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Р</w:t>
      </w:r>
      <w:r w:rsidR="0054050F">
        <w:rPr>
          <w:rFonts w:ascii="Arial" w:hAnsi="Arial" w:cs="Arial"/>
          <w:sz w:val="20"/>
          <w:szCs w:val="20"/>
          <w:lang/>
        </w:rPr>
        <w:t>ЕПУБЛИКА СРБИЈА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А</w:t>
      </w:r>
      <w:r w:rsidR="0054050F">
        <w:rPr>
          <w:rFonts w:ascii="Arial" w:hAnsi="Arial" w:cs="Arial"/>
          <w:sz w:val="20"/>
          <w:szCs w:val="20"/>
          <w:lang w:val="sr-Cyrl-CS"/>
        </w:rPr>
        <w:t>УТОНОМНА ПОКРАЈИНА ВОЈВОДИНА</w:t>
      </w:r>
    </w:p>
    <w:p w:rsidR="006E1AEE" w:rsidRPr="0054050F" w:rsidRDefault="006E1AEE" w:rsidP="006E1AE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Фонд за пружање помоћи избеглим,</w:t>
      </w:r>
    </w:p>
    <w:p w:rsidR="006E1AEE" w:rsidRPr="0054050F" w:rsidRDefault="006E1AEE" w:rsidP="006E1AEE">
      <w:pPr>
        <w:rPr>
          <w:rFonts w:ascii="Arial" w:hAnsi="Arial" w:cs="Arial"/>
          <w:b/>
          <w:sz w:val="20"/>
          <w:szCs w:val="20"/>
          <w:lang w:val="sr-Cyrl-CS"/>
        </w:rPr>
      </w:pPr>
      <w:r w:rsidRPr="0054050F">
        <w:rPr>
          <w:rFonts w:ascii="Arial" w:hAnsi="Arial" w:cs="Arial"/>
          <w:b/>
          <w:sz w:val="20"/>
          <w:szCs w:val="20"/>
          <w:lang w:val="sr-Cyrl-CS"/>
        </w:rPr>
        <w:t>прогнаним и расељеним лицима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Управни одбор</w:t>
      </w:r>
    </w:p>
    <w:p w:rsidR="006E1AEE" w:rsidRPr="005B7803" w:rsidRDefault="008170A9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 xml:space="preserve">Дана: </w:t>
      </w:r>
      <w:r w:rsidR="00D769EB" w:rsidRPr="005B7803">
        <w:rPr>
          <w:rFonts w:ascii="Arial" w:hAnsi="Arial" w:cs="Arial"/>
          <w:sz w:val="20"/>
          <w:szCs w:val="20"/>
        </w:rPr>
        <w:t>2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8</w:t>
      </w:r>
      <w:r w:rsidRPr="005B7803">
        <w:rPr>
          <w:rFonts w:ascii="Arial" w:hAnsi="Arial" w:cs="Arial"/>
          <w:sz w:val="20"/>
          <w:szCs w:val="20"/>
          <w:lang w:val="sr-Cyrl-CS"/>
        </w:rPr>
        <w:t>.0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6.2016</w:t>
      </w:r>
      <w:r w:rsidR="00813F36" w:rsidRPr="005B7803">
        <w:rPr>
          <w:rFonts w:ascii="Arial" w:hAnsi="Arial" w:cs="Arial"/>
          <w:sz w:val="20"/>
          <w:szCs w:val="20"/>
          <w:lang w:val="sr-Cyrl-CS"/>
        </w:rPr>
        <w:t>.</w:t>
      </w:r>
      <w:r w:rsidR="006E1AEE" w:rsidRPr="005B7803">
        <w:rPr>
          <w:rFonts w:ascii="Arial" w:hAnsi="Arial" w:cs="Arial"/>
          <w:sz w:val="20"/>
          <w:szCs w:val="20"/>
          <w:lang w:val="sr-Cyrl-CS"/>
        </w:rPr>
        <w:t xml:space="preserve"> године</w:t>
      </w:r>
    </w:p>
    <w:p w:rsidR="006E1AEE" w:rsidRPr="005B7803" w:rsidRDefault="00FF19D5" w:rsidP="006E1AEE">
      <w:pPr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97235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1AEE" w:rsidRPr="005B7803">
        <w:rPr>
          <w:rFonts w:ascii="Arial" w:hAnsi="Arial" w:cs="Arial"/>
          <w:sz w:val="20"/>
          <w:szCs w:val="20"/>
          <w:lang w:val="en-US"/>
        </w:rPr>
        <w:t>0</w:t>
      </w:r>
      <w:r w:rsidR="00832E91" w:rsidRPr="005B7803">
        <w:rPr>
          <w:rFonts w:ascii="Arial" w:hAnsi="Arial" w:cs="Arial"/>
          <w:sz w:val="20"/>
          <w:szCs w:val="20"/>
          <w:lang w:val="mk-MK"/>
        </w:rPr>
        <w:t>2</w:t>
      </w:r>
      <w:r w:rsidR="006E1AEE" w:rsidRPr="005B7803">
        <w:rPr>
          <w:rFonts w:ascii="Arial" w:hAnsi="Arial" w:cs="Arial"/>
          <w:sz w:val="20"/>
          <w:szCs w:val="20"/>
          <w:lang w:val="sr-Cyrl-CS"/>
        </w:rPr>
        <w:t>/1</w:t>
      </w:r>
      <w:r w:rsidRPr="005B7803">
        <w:rPr>
          <w:rFonts w:ascii="Arial" w:hAnsi="Arial" w:cs="Arial"/>
          <w:sz w:val="20"/>
          <w:szCs w:val="20"/>
          <w:lang w:val="sr-Cyrl-CS"/>
        </w:rPr>
        <w:t>6</w:t>
      </w: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en-US"/>
        </w:rPr>
      </w:pPr>
    </w:p>
    <w:p w:rsidR="006E1AEE" w:rsidRPr="005B7803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5B7803">
        <w:rPr>
          <w:rFonts w:ascii="Arial" w:hAnsi="Arial" w:cs="Arial"/>
          <w:sz w:val="20"/>
          <w:szCs w:val="20"/>
          <w:lang w:val="sr-Cyrl-CS"/>
        </w:rPr>
        <w:t>На основу члана 1</w:t>
      </w:r>
      <w:r w:rsidRPr="005B7803">
        <w:rPr>
          <w:rFonts w:ascii="Arial" w:hAnsi="Arial" w:cs="Arial"/>
          <w:sz w:val="20"/>
          <w:szCs w:val="20"/>
          <w:lang w:val="en-US"/>
        </w:rPr>
        <w:t>9.</w:t>
      </w:r>
      <w:r w:rsidR="0097235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B7803">
        <w:rPr>
          <w:rFonts w:ascii="Arial" w:hAnsi="Arial" w:cs="Arial"/>
          <w:sz w:val="20"/>
          <w:szCs w:val="20"/>
          <w:lang w:val="en-US"/>
        </w:rPr>
        <w:t>Стату</w:t>
      </w:r>
      <w:proofErr w:type="spellEnd"/>
      <w:r w:rsidRPr="005B7803">
        <w:rPr>
          <w:rFonts w:ascii="Arial" w:hAnsi="Arial" w:cs="Arial"/>
          <w:sz w:val="20"/>
          <w:szCs w:val="20"/>
          <w:lang w:val="sr-Cyrl-CS"/>
        </w:rPr>
        <w:t>та Фонда за пружање помоћи избеглим, прогнаним и расељеним лицима</w:t>
      </w:r>
      <w:r w:rsidRPr="005B7803">
        <w:rPr>
          <w:rFonts w:ascii="Arial" w:hAnsi="Arial" w:cs="Arial"/>
          <w:sz w:val="20"/>
          <w:szCs w:val="20"/>
          <w:lang w:val="en-US"/>
        </w:rPr>
        <w:t xml:space="preserve">,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члана </w:t>
      </w:r>
      <w:r w:rsidR="006F67B5" w:rsidRPr="005B7803">
        <w:rPr>
          <w:rFonts w:ascii="Arial" w:hAnsi="Arial" w:cs="Arial"/>
          <w:sz w:val="20"/>
          <w:szCs w:val="20"/>
        </w:rPr>
        <w:t>108</w:t>
      </w:r>
      <w:r w:rsidRPr="005B7803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="0054050F">
        <w:rPr>
          <w:rFonts w:ascii="Arial" w:hAnsi="Arial" w:cs="Arial"/>
          <w:sz w:val="20"/>
          <w:szCs w:val="20"/>
          <w:lang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Закона о јавним набавкама („Службени гласник РС“ </w:t>
      </w:r>
      <w:r w:rsidR="00816569" w:rsidRPr="00752EB8">
        <w:rPr>
          <w:rFonts w:ascii="Arial" w:hAnsi="Arial" w:cs="Arial"/>
          <w:sz w:val="20"/>
          <w:szCs w:val="20"/>
          <w:lang w:val="sr-Cyrl-CS"/>
        </w:rPr>
        <w:t>број 1</w:t>
      </w:r>
      <w:r w:rsidR="00816569" w:rsidRPr="00752EB8">
        <w:rPr>
          <w:rFonts w:ascii="Arial" w:hAnsi="Arial" w:cs="Arial"/>
          <w:sz w:val="20"/>
          <w:szCs w:val="20"/>
        </w:rPr>
        <w:t>24</w:t>
      </w:r>
      <w:r w:rsidR="00816569" w:rsidRPr="00752EB8">
        <w:rPr>
          <w:rFonts w:ascii="Arial" w:hAnsi="Arial" w:cs="Arial"/>
          <w:sz w:val="20"/>
          <w:szCs w:val="20"/>
          <w:lang w:val="sr-Cyrl-CS"/>
        </w:rPr>
        <w:t>/</w:t>
      </w:r>
      <w:r w:rsidR="00816569">
        <w:rPr>
          <w:rFonts w:ascii="Arial" w:hAnsi="Arial" w:cs="Arial"/>
          <w:sz w:val="20"/>
          <w:szCs w:val="20"/>
          <w:lang w:val="sr-Cyrl-CS"/>
        </w:rPr>
        <w:t>20</w:t>
      </w:r>
      <w:r w:rsidR="00816569" w:rsidRPr="00752EB8">
        <w:rPr>
          <w:rFonts w:ascii="Arial" w:hAnsi="Arial" w:cs="Arial"/>
          <w:sz w:val="20"/>
          <w:szCs w:val="20"/>
        </w:rPr>
        <w:t>12</w:t>
      </w:r>
      <w:r w:rsidR="00816569">
        <w:rPr>
          <w:rFonts w:ascii="Arial" w:hAnsi="Arial" w:cs="Arial"/>
          <w:sz w:val="20"/>
          <w:szCs w:val="20"/>
        </w:rPr>
        <w:t>, 14/2015 и 68/2015</w:t>
      </w:r>
      <w:r w:rsidRPr="005B7803">
        <w:rPr>
          <w:rFonts w:ascii="Arial" w:hAnsi="Arial" w:cs="Arial"/>
          <w:sz w:val="20"/>
          <w:szCs w:val="20"/>
          <w:lang w:val="sr-Cyrl-CS"/>
        </w:rPr>
        <w:t>)</w:t>
      </w:r>
      <w:r w:rsidR="00D50B35"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sr-Cyrl-CS"/>
        </w:rPr>
        <w:t>и Извешта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 xml:space="preserve">ја о стручној оцени понуда </w:t>
      </w:r>
      <w:r w:rsidR="00DF354A" w:rsidRPr="002E1A37">
        <w:rPr>
          <w:rFonts w:ascii="Arial" w:hAnsi="Arial" w:cs="Arial"/>
          <w:sz w:val="20"/>
          <w:szCs w:val="20"/>
        </w:rPr>
        <w:t>Комисије за јавну набавку добара – пољопривредна механизација и опрема</w:t>
      </w:r>
      <w:r w:rsidR="00D50B35">
        <w:rPr>
          <w:rFonts w:ascii="Arial" w:hAnsi="Arial" w:cs="Arial"/>
          <w:sz w:val="20"/>
          <w:szCs w:val="20"/>
        </w:rPr>
        <w:t xml:space="preserve"> 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ЈН МВ</w:t>
      </w:r>
      <w:r w:rsidR="00D50B35">
        <w:rPr>
          <w:rFonts w:ascii="Arial" w:hAnsi="Arial" w:cs="Arial"/>
          <w:sz w:val="20"/>
          <w:szCs w:val="20"/>
        </w:rPr>
        <w:t xml:space="preserve"> </w:t>
      </w:r>
      <w:r w:rsidRPr="005B7803">
        <w:rPr>
          <w:rFonts w:ascii="Arial" w:hAnsi="Arial" w:cs="Arial"/>
          <w:sz w:val="20"/>
          <w:szCs w:val="20"/>
          <w:lang w:val="en-US"/>
        </w:rPr>
        <w:t>0</w:t>
      </w:r>
      <w:r w:rsidR="00832E91" w:rsidRPr="005B7803">
        <w:rPr>
          <w:rFonts w:ascii="Arial" w:hAnsi="Arial" w:cs="Arial"/>
          <w:sz w:val="20"/>
          <w:szCs w:val="20"/>
          <w:lang w:val="mk-MK"/>
        </w:rPr>
        <w:t>2</w:t>
      </w:r>
      <w:r w:rsidRPr="005B7803">
        <w:rPr>
          <w:rFonts w:ascii="Arial" w:hAnsi="Arial" w:cs="Arial"/>
          <w:sz w:val="20"/>
          <w:szCs w:val="20"/>
          <w:lang w:val="sr-Cyrl-CS"/>
        </w:rPr>
        <w:t>/1</w:t>
      </w:r>
      <w:r w:rsidR="00D769EB" w:rsidRPr="005B7803">
        <w:rPr>
          <w:rFonts w:ascii="Arial" w:hAnsi="Arial" w:cs="Arial"/>
          <w:sz w:val="20"/>
          <w:szCs w:val="20"/>
          <w:lang w:val="mk-MK"/>
        </w:rPr>
        <w:t>6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 xml:space="preserve"> од 2</w:t>
      </w:r>
      <w:r w:rsidR="00E91359" w:rsidRPr="005B7803">
        <w:rPr>
          <w:rFonts w:ascii="Arial" w:hAnsi="Arial" w:cs="Arial"/>
          <w:sz w:val="20"/>
          <w:szCs w:val="20"/>
          <w:lang w:val="sr-Cyrl-CS"/>
        </w:rPr>
        <w:t>7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.06</w:t>
      </w:r>
      <w:r w:rsidRPr="005B7803">
        <w:rPr>
          <w:rFonts w:ascii="Arial" w:hAnsi="Arial" w:cs="Arial"/>
          <w:sz w:val="20"/>
          <w:szCs w:val="20"/>
          <w:lang w:val="sr-Cyrl-CS"/>
        </w:rPr>
        <w:t>.201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Управни одбор Фонда за пружање помоћи избеглим, прогнаним и расељеним лицима на седници одржаној дана </w:t>
      </w:r>
      <w:r w:rsidR="00D769EB" w:rsidRPr="005B7803">
        <w:rPr>
          <w:rFonts w:ascii="Arial" w:hAnsi="Arial" w:cs="Arial"/>
          <w:sz w:val="20"/>
          <w:szCs w:val="20"/>
        </w:rPr>
        <w:t>2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8</w:t>
      </w:r>
      <w:r w:rsidR="008170A9" w:rsidRPr="005B7803">
        <w:rPr>
          <w:rFonts w:ascii="Arial" w:hAnsi="Arial" w:cs="Arial"/>
          <w:sz w:val="20"/>
          <w:szCs w:val="20"/>
          <w:lang w:val="sr-Cyrl-CS"/>
        </w:rPr>
        <w:t>.0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6</w:t>
      </w:r>
      <w:r w:rsidR="00813F36" w:rsidRPr="005B7803">
        <w:rPr>
          <w:rFonts w:ascii="Arial" w:hAnsi="Arial" w:cs="Arial"/>
          <w:sz w:val="20"/>
          <w:szCs w:val="20"/>
          <w:lang w:val="sr-Cyrl-CS"/>
        </w:rPr>
        <w:t>.</w:t>
      </w:r>
      <w:r w:rsidRPr="005B7803">
        <w:rPr>
          <w:rFonts w:ascii="Arial" w:hAnsi="Arial" w:cs="Arial"/>
          <w:sz w:val="20"/>
          <w:szCs w:val="20"/>
          <w:lang w:val="sr-Cyrl-CS"/>
        </w:rPr>
        <w:t>201</w:t>
      </w:r>
      <w:r w:rsidR="00D769EB" w:rsidRPr="005B7803">
        <w:rPr>
          <w:rFonts w:ascii="Arial" w:hAnsi="Arial" w:cs="Arial"/>
          <w:sz w:val="20"/>
          <w:szCs w:val="20"/>
          <w:lang w:val="sr-Cyrl-CS"/>
        </w:rPr>
        <w:t>6</w:t>
      </w:r>
      <w:r w:rsidRPr="005B7803">
        <w:rPr>
          <w:rFonts w:ascii="Arial" w:hAnsi="Arial" w:cs="Arial"/>
          <w:sz w:val="20"/>
          <w:szCs w:val="20"/>
          <w:lang w:val="sr-Cyrl-CS"/>
        </w:rPr>
        <w:t xml:space="preserve">. године, донео је следећу </w:t>
      </w:r>
    </w:p>
    <w:p w:rsidR="00813F36" w:rsidRPr="005B7803" w:rsidRDefault="00813F36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5B7803" w:rsidRDefault="006E1AEE" w:rsidP="006E1AEE">
      <w:pPr>
        <w:rPr>
          <w:rFonts w:ascii="Arial" w:hAnsi="Arial" w:cs="Arial"/>
          <w:sz w:val="20"/>
          <w:szCs w:val="20"/>
          <w:lang w:val="sr-Cyrl-CS"/>
        </w:rPr>
      </w:pPr>
    </w:p>
    <w:p w:rsidR="00DF354A" w:rsidRPr="002E1A37" w:rsidRDefault="006E1AEE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 xml:space="preserve">ОДЛУКУ О  </w:t>
      </w:r>
      <w:r w:rsidR="00DF354A" w:rsidRPr="002E1A37">
        <w:rPr>
          <w:rFonts w:ascii="Arial" w:hAnsi="Arial" w:cs="Arial"/>
          <w:b/>
          <w:sz w:val="20"/>
          <w:szCs w:val="20"/>
          <w:lang w:val="sr-Cyrl-CS"/>
        </w:rPr>
        <w:t xml:space="preserve">ДОДЕЛИ УГОВОРА </w:t>
      </w:r>
    </w:p>
    <w:p w:rsidR="00DF354A" w:rsidRPr="002E1A37" w:rsidRDefault="00DF354A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>у поступку јавне набавке добара – пољопривредна механизација и опрема</w:t>
      </w:r>
    </w:p>
    <w:p w:rsidR="006E1AEE" w:rsidRPr="002E1A37" w:rsidRDefault="00DF354A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  <w:r w:rsidRPr="002E1A37">
        <w:rPr>
          <w:rFonts w:ascii="Arial" w:hAnsi="Arial" w:cs="Arial"/>
          <w:b/>
          <w:sz w:val="20"/>
          <w:szCs w:val="20"/>
          <w:lang w:val="sr-Cyrl-CS"/>
        </w:rPr>
        <w:t>(</w:t>
      </w:r>
      <w:r w:rsidR="00E91359" w:rsidRPr="002E1A37">
        <w:rPr>
          <w:rFonts w:ascii="Arial" w:hAnsi="Arial" w:cs="Arial"/>
          <w:b/>
          <w:sz w:val="20"/>
          <w:szCs w:val="20"/>
          <w:lang w:val="sr-Cyrl-CS"/>
        </w:rPr>
        <w:t>ЈН МВ 02/16</w:t>
      </w:r>
      <w:r w:rsidRPr="002E1A37">
        <w:rPr>
          <w:rFonts w:ascii="Arial" w:hAnsi="Arial" w:cs="Arial"/>
          <w:b/>
          <w:sz w:val="20"/>
          <w:szCs w:val="20"/>
          <w:lang w:val="sr-Cyrl-CS"/>
        </w:rPr>
        <w:t>)</w:t>
      </w:r>
    </w:p>
    <w:p w:rsidR="00813F36" w:rsidRPr="002E1A37" w:rsidRDefault="00813F36" w:rsidP="006E1AEE">
      <w:pPr>
        <w:jc w:val="center"/>
        <w:rPr>
          <w:rFonts w:ascii="Arial" w:hAnsi="Arial" w:cs="Arial"/>
          <w:b/>
          <w:sz w:val="20"/>
          <w:szCs w:val="20"/>
          <w:lang w:val="sr-Cyrl-CS"/>
        </w:rPr>
      </w:pPr>
    </w:p>
    <w:p w:rsidR="006E1AEE" w:rsidRPr="002E1A37" w:rsidRDefault="006E1AEE" w:rsidP="006E1AE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</w:p>
    <w:p w:rsidR="000C72CA" w:rsidRPr="002E1A37" w:rsidRDefault="00DF354A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У поступку јавне набавке </w:t>
      </w:r>
      <w:r w:rsidRPr="002E1A37">
        <w:rPr>
          <w:rFonts w:ascii="Arial" w:hAnsi="Arial" w:cs="Arial"/>
          <w:bCs/>
          <w:w w:val="90"/>
          <w:sz w:val="22"/>
          <w:szCs w:val="22"/>
          <w:lang w:val="sr-Cyrl-CS"/>
        </w:rPr>
        <w:t>добара – пољопривредна механизација и опрема</w:t>
      </w:r>
      <w:r w:rsidRPr="002E1A37">
        <w:rPr>
          <w:rFonts w:ascii="Arial" w:hAnsi="Arial" w:cs="Arial"/>
          <w:w w:val="90"/>
          <w:sz w:val="22"/>
          <w:szCs w:val="22"/>
          <w:lang w:val="sr-Cyrl-CS"/>
        </w:rPr>
        <w:t xml:space="preserve"> (шифра: ЈН МВ 2/16), за коју је позив објављен 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 xml:space="preserve">на Порталу јавних набавки и интернет страници Наручиоца дана 14. јуна </w:t>
      </w:r>
      <w:r w:rsidRPr="002E1A37">
        <w:rPr>
          <w:rFonts w:ascii="Arial" w:hAnsi="Arial" w:cs="Arial"/>
          <w:noProof/>
          <w:w w:val="90"/>
          <w:sz w:val="22"/>
          <w:szCs w:val="22"/>
        </w:rPr>
        <w:t>201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6</w:t>
      </w:r>
      <w:r w:rsidRPr="002E1A37">
        <w:rPr>
          <w:rFonts w:ascii="Arial" w:hAnsi="Arial" w:cs="Arial"/>
          <w:noProof/>
          <w:w w:val="90"/>
          <w:sz w:val="22"/>
          <w:szCs w:val="22"/>
        </w:rPr>
        <w:t>. године</w:t>
      </w:r>
      <w:r w:rsidRPr="002E1A37">
        <w:rPr>
          <w:rFonts w:ascii="Arial" w:hAnsi="Arial" w:cs="Arial"/>
          <w:noProof/>
          <w:w w:val="90"/>
          <w:sz w:val="22"/>
          <w:szCs w:val="22"/>
          <w:lang w:val="sr-Cyrl-CS"/>
        </w:rPr>
        <w:t>,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>уговор</w:t>
      </w:r>
      <w:r w:rsidR="00D50B35">
        <w:rPr>
          <w:rFonts w:ascii="Arial" w:hAnsi="Arial" w:cs="Arial"/>
          <w:b/>
          <w:w w:val="90"/>
          <w:sz w:val="22"/>
          <w:szCs w:val="22"/>
        </w:rPr>
        <w:t xml:space="preserve"> </w:t>
      </w:r>
      <w:r w:rsidRPr="002E1A37">
        <w:rPr>
          <w:rFonts w:ascii="Arial" w:hAnsi="Arial" w:cs="Arial"/>
          <w:b/>
          <w:w w:val="90"/>
          <w:sz w:val="22"/>
          <w:szCs w:val="22"/>
          <w:lang w:val="sr-Cyrl-CS"/>
        </w:rPr>
        <w:t xml:space="preserve">се додељује </w:t>
      </w:r>
      <w:r w:rsidRPr="002E1A37">
        <w:rPr>
          <w:rFonts w:ascii="Arial" w:hAnsi="Arial" w:cs="Arial"/>
          <w:sz w:val="20"/>
          <w:szCs w:val="20"/>
          <w:lang w:val="sr-Cyrl-CS"/>
        </w:rPr>
        <w:t>понуђачу</w:t>
      </w:r>
      <w:r w:rsidR="00D50B35">
        <w:rPr>
          <w:rFonts w:ascii="Arial" w:hAnsi="Arial" w:cs="Arial"/>
          <w:sz w:val="20"/>
          <w:szCs w:val="20"/>
        </w:rPr>
        <w:t xml:space="preserve"> </w:t>
      </w:r>
      <w:r w:rsidR="00FF19D5" w:rsidRPr="002E1A37">
        <w:rPr>
          <w:rFonts w:ascii="Arial" w:hAnsi="Arial" w:cs="Arial"/>
          <w:b/>
          <w:sz w:val="20"/>
          <w:szCs w:val="20"/>
          <w:lang w:val="sr-Cyrl-CS"/>
        </w:rPr>
        <w:t>„МИС СИСТЕМ“, Међународни пут 83, Ченеј</w:t>
      </w:r>
      <w:r w:rsidR="00E91359" w:rsidRPr="002E1A37">
        <w:rPr>
          <w:rFonts w:ascii="Arial" w:hAnsi="Arial" w:cs="Arial"/>
          <w:b/>
          <w:sz w:val="20"/>
          <w:szCs w:val="20"/>
          <w:lang w:val="sr-Cyrl-CS"/>
        </w:rPr>
        <w:t>,</w:t>
      </w:r>
      <w:r w:rsidR="00D50B35">
        <w:rPr>
          <w:rFonts w:ascii="Arial" w:hAnsi="Arial" w:cs="Arial"/>
          <w:b/>
          <w:sz w:val="20"/>
          <w:szCs w:val="20"/>
        </w:rPr>
        <w:t xml:space="preserve"> </w:t>
      </w:r>
      <w:r w:rsidRPr="002E1A37">
        <w:rPr>
          <w:rFonts w:ascii="Arial" w:hAnsi="Arial" w:cs="Arial"/>
          <w:noProof/>
          <w:sz w:val="20"/>
          <w:szCs w:val="20"/>
          <w:lang w:val="sr-Cyrl-CS"/>
        </w:rPr>
        <w:t xml:space="preserve">ПИБ 100453514, матични број </w:t>
      </w:r>
      <w:r w:rsidRPr="002E1A37">
        <w:rPr>
          <w:rFonts w:ascii="Arial" w:hAnsi="Arial" w:cs="Arial"/>
          <w:sz w:val="20"/>
          <w:szCs w:val="20"/>
          <w:lang w:val="sr-Cyrl-CS"/>
        </w:rPr>
        <w:t>08317704</w:t>
      </w:r>
      <w:r w:rsidR="00D50B35">
        <w:rPr>
          <w:rFonts w:ascii="Arial" w:hAnsi="Arial" w:cs="Arial"/>
          <w:sz w:val="20"/>
          <w:szCs w:val="20"/>
        </w:rPr>
        <w:t>,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 чија је понуда број 02/16-4 од 23 јуна 2016. године, оцењена као најповољнија.</w:t>
      </w:r>
    </w:p>
    <w:p w:rsidR="00DF354A" w:rsidRPr="00DF354A" w:rsidRDefault="00DF354A" w:rsidP="006E1AEE">
      <w:pPr>
        <w:jc w:val="both"/>
        <w:rPr>
          <w:b/>
          <w:color w:val="FF0000"/>
          <w:sz w:val="22"/>
          <w:szCs w:val="22"/>
          <w:lang w:val="sr-Cyrl-CS"/>
        </w:rPr>
      </w:pPr>
    </w:p>
    <w:p w:rsidR="006E1AEE" w:rsidRPr="0010510F" w:rsidRDefault="006E1AEE" w:rsidP="006E1AEE">
      <w:pPr>
        <w:jc w:val="center"/>
        <w:rPr>
          <w:b/>
          <w:i/>
          <w:sz w:val="22"/>
          <w:szCs w:val="22"/>
          <w:lang w:val="sr-Cyrl-CS"/>
        </w:rPr>
      </w:pPr>
      <w:r w:rsidRPr="0010510F">
        <w:rPr>
          <w:b/>
          <w:i/>
          <w:sz w:val="22"/>
          <w:szCs w:val="22"/>
          <w:lang w:val="sr-Cyrl-CS"/>
        </w:rPr>
        <w:t>О б р а з л о ж е њ е</w:t>
      </w:r>
    </w:p>
    <w:p w:rsidR="006E1AEE" w:rsidRPr="00832E91" w:rsidRDefault="006E1AEE" w:rsidP="006E1AEE">
      <w:pPr>
        <w:jc w:val="center"/>
        <w:rPr>
          <w:b/>
          <w:sz w:val="22"/>
          <w:szCs w:val="22"/>
          <w:lang w:val="sr-Cyrl-CS"/>
        </w:rPr>
      </w:pPr>
    </w:p>
    <w:p w:rsidR="0010510F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>На основу Закона о јавним набавкама („Службени гласник РС“, број 1</w:t>
      </w:r>
      <w:r w:rsidRPr="00752EB8">
        <w:rPr>
          <w:rFonts w:ascii="Arial" w:hAnsi="Arial" w:cs="Arial"/>
          <w:sz w:val="20"/>
          <w:szCs w:val="20"/>
        </w:rPr>
        <w:t>24</w:t>
      </w:r>
      <w:r w:rsidRPr="00752EB8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</w:t>
      </w:r>
      <w:r w:rsidRPr="00752EB8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, 14/2015 и 68/2015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), </w:t>
      </w:r>
      <w:r>
        <w:rPr>
          <w:rFonts w:ascii="Arial" w:hAnsi="Arial" w:cs="Arial"/>
          <w:sz w:val="20"/>
          <w:szCs w:val="20"/>
          <w:lang w:val="sr-Cyrl-CS"/>
        </w:rPr>
        <w:t xml:space="preserve">Управни одбор Фонда за пружање помоћи избеглим, прогнаним </w:t>
      </w:r>
      <w:r w:rsidR="005B7803">
        <w:rPr>
          <w:rFonts w:ascii="Arial" w:hAnsi="Arial" w:cs="Arial"/>
          <w:sz w:val="20"/>
          <w:szCs w:val="20"/>
          <w:lang w:val="sr-Cyrl-CS"/>
        </w:rPr>
        <w:t>и расељеним лицима је дана 14. ј</w:t>
      </w:r>
      <w:r>
        <w:rPr>
          <w:rFonts w:ascii="Arial" w:hAnsi="Arial" w:cs="Arial"/>
          <w:sz w:val="20"/>
          <w:szCs w:val="20"/>
          <w:lang w:val="sr-Cyrl-CS"/>
        </w:rPr>
        <w:t xml:space="preserve">уна 2016. године </w:t>
      </w:r>
      <w:r w:rsidR="005E135E">
        <w:rPr>
          <w:rFonts w:ascii="Arial" w:hAnsi="Arial" w:cs="Arial"/>
          <w:sz w:val="20"/>
          <w:szCs w:val="20"/>
          <w:lang w:val="sr-Cyrl-CS"/>
        </w:rPr>
        <w:t xml:space="preserve">у својству Наручиоца </w:t>
      </w:r>
      <w:r>
        <w:rPr>
          <w:rFonts w:ascii="Arial" w:hAnsi="Arial" w:cs="Arial"/>
          <w:sz w:val="20"/>
          <w:szCs w:val="20"/>
          <w:lang w:val="sr-Cyrl-CS"/>
        </w:rPr>
        <w:t xml:space="preserve">донео Одлуку о јавној набавци мале вредности број ЈН МВ 02/16 и образовао </w:t>
      </w:r>
      <w:r w:rsidRPr="0010510F">
        <w:rPr>
          <w:rFonts w:ascii="Arial" w:hAnsi="Arial" w:cs="Arial"/>
          <w:sz w:val="20"/>
          <w:szCs w:val="20"/>
          <w:lang w:val="sr-Cyrl-CS"/>
        </w:rPr>
        <w:t>Комисиј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за јавну набавку</w:t>
      </w:r>
      <w:r w:rsidR="00D50B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 xml:space="preserve">добара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пољопривредне механизације и опреме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(у даљем тексту: Комисија)</w:t>
      </w:r>
      <w:r>
        <w:rPr>
          <w:rFonts w:ascii="Arial" w:hAnsi="Arial" w:cs="Arial"/>
          <w:sz w:val="20"/>
          <w:szCs w:val="20"/>
          <w:lang w:val="sr-Cyrl-CS"/>
        </w:rPr>
        <w:t>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>З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адатак Комисије је </w:t>
      </w:r>
      <w:r>
        <w:rPr>
          <w:rFonts w:ascii="Arial" w:hAnsi="Arial" w:cs="Arial"/>
          <w:sz w:val="20"/>
          <w:szCs w:val="20"/>
          <w:lang w:val="sr-Cyrl-CS"/>
        </w:rPr>
        <w:t xml:space="preserve">био </w:t>
      </w:r>
      <w:r w:rsidRPr="00977163">
        <w:rPr>
          <w:rFonts w:ascii="Arial" w:hAnsi="Arial" w:cs="Arial"/>
          <w:sz w:val="20"/>
          <w:szCs w:val="20"/>
          <w:lang w:val="sr-Cyrl-CS"/>
        </w:rPr>
        <w:t>да спроведе поступак јавне набавке, односно да припрем</w:t>
      </w:r>
      <w:r w:rsidRPr="00977163">
        <w:rPr>
          <w:rFonts w:ascii="Arial" w:hAnsi="Arial" w:cs="Arial"/>
          <w:sz w:val="20"/>
          <w:szCs w:val="20"/>
        </w:rPr>
        <w:t xml:space="preserve">и и </w:t>
      </w:r>
      <w:r w:rsidRPr="00977163">
        <w:rPr>
          <w:rFonts w:ascii="Arial" w:hAnsi="Arial" w:cs="Arial"/>
          <w:sz w:val="20"/>
          <w:szCs w:val="20"/>
          <w:lang w:val="sr-Cyrl-CS"/>
        </w:rPr>
        <w:t>објави позив за подношење понуда и конкурсну документацију, да по потреби сачини измене или допуне конкурсне документације, додатне информације или објашњења у вези са припремањем понуд</w:t>
      </w:r>
      <w:r w:rsidRPr="00977163">
        <w:rPr>
          <w:rFonts w:ascii="Arial" w:hAnsi="Arial" w:cs="Arial"/>
          <w:sz w:val="20"/>
          <w:szCs w:val="20"/>
        </w:rPr>
        <w:t>а</w:t>
      </w:r>
      <w:r w:rsidRPr="00977163">
        <w:rPr>
          <w:rFonts w:ascii="Arial" w:hAnsi="Arial" w:cs="Arial"/>
          <w:sz w:val="20"/>
          <w:szCs w:val="20"/>
          <w:lang w:val="ru-RU"/>
        </w:rPr>
        <w:t xml:space="preserve">, да </w:t>
      </w:r>
      <w:r w:rsidRPr="00977163">
        <w:rPr>
          <w:rFonts w:ascii="Arial" w:hAnsi="Arial" w:cs="Arial"/>
          <w:sz w:val="20"/>
          <w:szCs w:val="20"/>
          <w:lang w:val="sr-Cyrl-CS"/>
        </w:rPr>
        <w:t>отвори, прегледа, оцени и рангира понуде, са</w:t>
      </w:r>
      <w:r w:rsidRPr="00977163">
        <w:rPr>
          <w:rFonts w:ascii="Arial" w:hAnsi="Arial" w:cs="Arial"/>
          <w:sz w:val="20"/>
          <w:szCs w:val="20"/>
        </w:rPr>
        <w:t>чини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писмени извештај о стручној оцени понуда и припрем</w:t>
      </w:r>
      <w:r w:rsidRPr="00977163">
        <w:rPr>
          <w:rFonts w:ascii="Arial" w:hAnsi="Arial" w:cs="Arial"/>
          <w:sz w:val="20"/>
          <w:szCs w:val="20"/>
        </w:rPr>
        <w:t>и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предлог одлуке о додели уговора</w:t>
      </w:r>
      <w:r w:rsidRPr="00977163">
        <w:rPr>
          <w:rFonts w:ascii="Arial" w:hAnsi="Arial" w:cs="Arial"/>
          <w:sz w:val="20"/>
          <w:szCs w:val="20"/>
        </w:rPr>
        <w:t xml:space="preserve"> или </w:t>
      </w:r>
      <w:r w:rsidRPr="00977163">
        <w:rPr>
          <w:rFonts w:ascii="Arial" w:hAnsi="Arial" w:cs="Arial"/>
          <w:sz w:val="20"/>
          <w:szCs w:val="20"/>
          <w:lang w:val="sr-Cyrl-CS"/>
        </w:rPr>
        <w:t>предлог одлуке о обустави поступка јавне набавке, да одлучи поводом поднетог захтева за заштиту права</w:t>
      </w:r>
      <w:r w:rsidRPr="00977163">
        <w:rPr>
          <w:rFonts w:ascii="Arial" w:hAnsi="Arial" w:cs="Arial"/>
          <w:sz w:val="20"/>
          <w:szCs w:val="20"/>
        </w:rPr>
        <w:t xml:space="preserve">, </w:t>
      </w:r>
      <w:r w:rsidRPr="00977163">
        <w:rPr>
          <w:rFonts w:ascii="Arial" w:hAnsi="Arial" w:cs="Arial"/>
          <w:sz w:val="20"/>
          <w:szCs w:val="20"/>
          <w:lang w:val="sr-Cyrl-CS"/>
        </w:rPr>
        <w:t>као и да</w:t>
      </w:r>
      <w:r w:rsidRPr="00977163">
        <w:rPr>
          <w:rFonts w:ascii="Arial" w:hAnsi="Arial" w:cs="Arial"/>
          <w:sz w:val="20"/>
          <w:szCs w:val="20"/>
        </w:rPr>
        <w:t xml:space="preserve"> предузима друге радње у поступку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јавне набавке, </w:t>
      </w:r>
      <w:r w:rsidRPr="00977163">
        <w:rPr>
          <w:rFonts w:ascii="Arial" w:hAnsi="Arial" w:cs="Arial"/>
          <w:sz w:val="20"/>
          <w:szCs w:val="20"/>
        </w:rPr>
        <w:t>у оквиру своје надлежности.</w:t>
      </w:r>
    </w:p>
    <w:p w:rsidR="0010510F" w:rsidRPr="00630A9B" w:rsidRDefault="0010510F" w:rsidP="0010510F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</w:pPr>
      <w:r w:rsidRPr="00752EB8">
        <w:rPr>
          <w:rFonts w:ascii="Arial" w:hAnsi="Arial" w:cs="Arial"/>
          <w:sz w:val="20"/>
          <w:szCs w:val="20"/>
          <w:lang w:val="sr-Cyrl-CS"/>
        </w:rPr>
        <w:t xml:space="preserve">Предмет јавне набавке су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добра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пољопривредна механизација и опрема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,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 назив и ознака из општег речника набавке: </w:t>
      </w:r>
      <w:r w:rsidRPr="00630A9B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машине за припремање и</w:t>
      </w:r>
      <w:r w:rsidR="0054050F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 xml:space="preserve">култивисање </w:t>
      </w:r>
      <w:r>
        <w:rPr>
          <w:rFonts w:ascii="Arial" w:hAnsi="Arial" w:cs="Arial"/>
          <w:bCs/>
          <w:iCs/>
          <w:noProof/>
          <w:w w:val="90"/>
          <w:sz w:val="20"/>
          <w:szCs w:val="20"/>
          <w:lang w:val="sr-Cyrl-CS"/>
        </w:rPr>
        <w:t>земље у пољопривреди и шумарству - 16100000</w:t>
      </w:r>
      <w:r w:rsidRPr="00752EB8">
        <w:rPr>
          <w:rFonts w:ascii="Arial" w:hAnsi="Arial" w:cs="Arial"/>
          <w:sz w:val="20"/>
          <w:szCs w:val="20"/>
          <w:lang w:val="sr-Cyrl-CS"/>
        </w:rPr>
        <w:t xml:space="preserve">, у свему према спецификацији садржаној </w:t>
      </w:r>
      <w:r w:rsidRPr="00752EB8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752EB8">
        <w:rPr>
          <w:rFonts w:ascii="Arial" w:hAnsi="Arial" w:cs="Arial"/>
          <w:sz w:val="20"/>
          <w:szCs w:val="20"/>
        </w:rPr>
        <w:t>конкурсној</w:t>
      </w:r>
      <w:proofErr w:type="spellEnd"/>
      <w:r w:rsidR="00D50B3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52EB8">
        <w:rPr>
          <w:rFonts w:ascii="Arial" w:hAnsi="Arial" w:cs="Arial"/>
          <w:sz w:val="20"/>
          <w:szCs w:val="20"/>
        </w:rPr>
        <w:t>документацији</w:t>
      </w:r>
      <w:proofErr w:type="spellEnd"/>
      <w:r w:rsidRPr="00752EB8">
        <w:rPr>
          <w:rFonts w:ascii="Arial" w:hAnsi="Arial" w:cs="Arial"/>
          <w:sz w:val="20"/>
          <w:szCs w:val="20"/>
          <w:lang w:val="sr-Cyrl-CS"/>
        </w:rPr>
        <w:t>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77163">
        <w:rPr>
          <w:rFonts w:ascii="Arial" w:hAnsi="Arial" w:cs="Arial"/>
          <w:noProof/>
          <w:sz w:val="20"/>
          <w:szCs w:val="20"/>
        </w:rPr>
        <w:t xml:space="preserve">Процењена вредност јавне </w:t>
      </w:r>
      <w:r w:rsidRPr="00752EB8">
        <w:rPr>
          <w:rFonts w:ascii="Arial" w:hAnsi="Arial" w:cs="Arial"/>
          <w:noProof/>
          <w:sz w:val="20"/>
          <w:szCs w:val="20"/>
        </w:rPr>
        <w:t xml:space="preserve">набавке износи </w:t>
      </w:r>
      <w:r>
        <w:rPr>
          <w:rFonts w:ascii="Arial" w:hAnsi="Arial" w:cs="Arial"/>
          <w:b/>
          <w:noProof/>
          <w:sz w:val="20"/>
          <w:szCs w:val="20"/>
          <w:lang w:val="sr-Cyrl-CS"/>
        </w:rPr>
        <w:t>2.066.666,66</w:t>
      </w:r>
      <w:r w:rsidRPr="00752EB8">
        <w:rPr>
          <w:rFonts w:ascii="Arial" w:hAnsi="Arial" w:cs="Arial"/>
          <w:b/>
          <w:noProof/>
          <w:sz w:val="20"/>
          <w:szCs w:val="20"/>
          <w:lang w:val="sr-Cyrl-CS"/>
        </w:rPr>
        <w:t xml:space="preserve"> динара</w:t>
      </w:r>
      <w:r w:rsidRPr="00752EB8">
        <w:rPr>
          <w:rFonts w:ascii="Arial" w:hAnsi="Arial" w:cs="Arial"/>
          <w:noProof/>
          <w:sz w:val="20"/>
          <w:szCs w:val="20"/>
          <w:lang w:val="sr-Cyrl-CS"/>
        </w:rPr>
        <w:t>, без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 урачунатог пореза на додату вредност.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Имајући у виду да су потребе наручиоца за набавком истоврсних добара на годишњем нивоу процењене на износ од 2.166.666,67 динара без ПДВ-а, Наручилац је спровео поступак јавне набавке мале вредности, у складу са чланом 39. став 2. Закона о јавним набавкама (</w:t>
      </w:r>
      <w:r w:rsidR="00D50B35">
        <w:rPr>
          <w:rFonts w:ascii="Arial" w:hAnsi="Arial" w:cs="Arial"/>
          <w:noProof/>
          <w:sz w:val="20"/>
          <w:szCs w:val="20"/>
        </w:rPr>
        <w:t>у даљем тексту</w:t>
      </w:r>
      <w:r>
        <w:rPr>
          <w:rFonts w:ascii="Arial" w:hAnsi="Arial" w:cs="Arial"/>
          <w:noProof/>
          <w:sz w:val="20"/>
          <w:szCs w:val="20"/>
          <w:lang w:val="sr-Cyrl-CS"/>
        </w:rPr>
        <w:t>: ЗЈН).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lastRenderedPageBreak/>
        <w:t>Наручилац је П</w:t>
      </w:r>
      <w:r w:rsidRPr="00977163">
        <w:rPr>
          <w:rFonts w:ascii="Arial" w:hAnsi="Arial" w:cs="Arial"/>
          <w:noProof/>
          <w:sz w:val="20"/>
          <w:szCs w:val="20"/>
        </w:rPr>
        <w:t xml:space="preserve">озив за </w:t>
      </w:r>
      <w:r>
        <w:rPr>
          <w:rFonts w:ascii="Arial" w:hAnsi="Arial" w:cs="Arial"/>
          <w:noProof/>
          <w:sz w:val="20"/>
          <w:szCs w:val="20"/>
        </w:rPr>
        <w:t xml:space="preserve">подношење понуда за </w:t>
      </w:r>
      <w:r w:rsidRPr="00977163">
        <w:rPr>
          <w:rFonts w:ascii="Arial" w:hAnsi="Arial" w:cs="Arial"/>
          <w:noProof/>
          <w:sz w:val="20"/>
          <w:szCs w:val="20"/>
        </w:rPr>
        <w:t xml:space="preserve">предметну набавку </w:t>
      </w:r>
      <w:r>
        <w:rPr>
          <w:rFonts w:ascii="Arial" w:hAnsi="Arial" w:cs="Arial"/>
          <w:noProof/>
          <w:sz w:val="20"/>
          <w:szCs w:val="20"/>
        </w:rPr>
        <w:t xml:space="preserve">објавио на 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Порталу јавних набавки и интернет страници Наручиоца, дана </w:t>
      </w:r>
      <w:r>
        <w:rPr>
          <w:rFonts w:ascii="Arial" w:hAnsi="Arial" w:cs="Arial"/>
          <w:noProof/>
          <w:sz w:val="20"/>
          <w:szCs w:val="20"/>
          <w:lang w:val="sr-Cyrl-CS"/>
        </w:rPr>
        <w:t>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. </w:t>
      </w:r>
      <w:r w:rsidR="00D50B35">
        <w:rPr>
          <w:rFonts w:ascii="Arial" w:hAnsi="Arial" w:cs="Arial"/>
          <w:noProof/>
          <w:sz w:val="20"/>
          <w:szCs w:val="20"/>
          <w:lang w:val="sr-Cyrl-CS"/>
        </w:rPr>
        <w:t>ј</w:t>
      </w:r>
      <w:r>
        <w:rPr>
          <w:rFonts w:ascii="Arial" w:hAnsi="Arial" w:cs="Arial"/>
          <w:noProof/>
          <w:sz w:val="20"/>
          <w:szCs w:val="20"/>
          <w:lang w:val="sr-Cyrl-CS"/>
        </w:rPr>
        <w:t>уна</w:t>
      </w:r>
      <w:r w:rsidR="00D50B35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noProof/>
          <w:sz w:val="20"/>
          <w:szCs w:val="20"/>
        </w:rPr>
        <w:t>201</w:t>
      </w:r>
      <w:r>
        <w:rPr>
          <w:rFonts w:ascii="Arial" w:hAnsi="Arial" w:cs="Arial"/>
          <w:noProof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noProof/>
          <w:sz w:val="20"/>
          <w:szCs w:val="20"/>
        </w:rPr>
        <w:t>. године</w:t>
      </w:r>
      <w:r>
        <w:rPr>
          <w:rFonts w:ascii="Arial" w:hAnsi="Arial" w:cs="Arial"/>
          <w:noProof/>
          <w:sz w:val="20"/>
          <w:szCs w:val="20"/>
          <w:lang w:val="sr-Cyrl-CS"/>
        </w:rPr>
        <w:t>, у складу са Чланом 57. ЗЈН.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noProof/>
          <w:sz w:val="20"/>
          <w:szCs w:val="20"/>
        </w:rPr>
      </w:pPr>
      <w:r w:rsidRPr="00977163">
        <w:rPr>
          <w:rFonts w:ascii="Arial" w:hAnsi="Arial" w:cs="Arial"/>
          <w:b/>
          <w:noProof/>
          <w:sz w:val="20"/>
          <w:szCs w:val="20"/>
        </w:rPr>
        <w:t>БЛАГОВРЕМЕНО</w:t>
      </w:r>
      <w:r w:rsidRPr="00977163">
        <w:rPr>
          <w:rFonts w:ascii="Arial" w:hAnsi="Arial" w:cs="Arial"/>
          <w:noProof/>
          <w:sz w:val="20"/>
          <w:szCs w:val="20"/>
        </w:rPr>
        <w:t xml:space="preserve">, односно до дана </w:t>
      </w:r>
      <w:r>
        <w:rPr>
          <w:rFonts w:ascii="Arial" w:hAnsi="Arial"/>
          <w:sz w:val="18"/>
          <w:szCs w:val="18"/>
        </w:rPr>
        <w:t>23.06.2016.</w:t>
      </w:r>
      <w:r w:rsidR="00D50B35">
        <w:rPr>
          <w:rFonts w:ascii="Arial" w:hAnsi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/>
          <w:sz w:val="18"/>
          <w:szCs w:val="18"/>
        </w:rPr>
        <w:t>године</w:t>
      </w:r>
      <w:proofErr w:type="spellEnd"/>
      <w:proofErr w:type="gramEnd"/>
      <w:r w:rsidR="00D50B35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до</w:t>
      </w:r>
      <w:proofErr w:type="spellEnd"/>
      <w:r w:rsidR="00D50B35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11:00</w:t>
      </w:r>
      <w:r w:rsidR="00972355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часова</w:t>
      </w:r>
      <w:proofErr w:type="spellEnd"/>
      <w:r w:rsidRPr="00977163">
        <w:rPr>
          <w:rFonts w:ascii="Arial" w:hAnsi="Arial" w:cs="Arial"/>
          <w:noProof/>
          <w:sz w:val="20"/>
          <w:szCs w:val="20"/>
        </w:rPr>
        <w:t>, приспел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="00D50B35">
        <w:rPr>
          <w:rFonts w:ascii="Arial" w:hAnsi="Arial" w:cs="Arial"/>
          <w:noProof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sr-Cyrl-CS"/>
        </w:rPr>
        <w:t>су</w:t>
      </w:r>
      <w:r w:rsidRPr="00977163">
        <w:rPr>
          <w:rFonts w:ascii="Arial" w:hAnsi="Arial" w:cs="Arial"/>
          <w:noProof/>
          <w:sz w:val="20"/>
          <w:szCs w:val="20"/>
        </w:rPr>
        <w:t xml:space="preserve"> понуд</w:t>
      </w:r>
      <w:r>
        <w:rPr>
          <w:rFonts w:ascii="Arial" w:hAnsi="Arial" w:cs="Arial"/>
          <w:noProof/>
          <w:sz w:val="20"/>
          <w:szCs w:val="20"/>
          <w:lang w:val="sr-Cyrl-CS"/>
        </w:rPr>
        <w:t>е</w:t>
      </w:r>
      <w:r w:rsidRPr="00977163">
        <w:rPr>
          <w:rFonts w:ascii="Arial" w:hAnsi="Arial" w:cs="Arial"/>
          <w:noProof/>
          <w:sz w:val="20"/>
          <w:szCs w:val="20"/>
        </w:rPr>
        <w:t xml:space="preserve"> следећ</w:t>
      </w:r>
      <w:r>
        <w:rPr>
          <w:rFonts w:ascii="Arial" w:hAnsi="Arial" w:cs="Arial"/>
          <w:noProof/>
          <w:sz w:val="20"/>
          <w:szCs w:val="20"/>
          <w:lang w:val="sr-Cyrl-CS"/>
        </w:rPr>
        <w:t>их</w:t>
      </w:r>
      <w:r w:rsidRPr="00977163">
        <w:rPr>
          <w:rFonts w:ascii="Arial" w:hAnsi="Arial" w:cs="Arial"/>
          <w:noProof/>
          <w:sz w:val="20"/>
          <w:szCs w:val="20"/>
        </w:rPr>
        <w:t xml:space="preserve"> понуђача: </w:t>
      </w:r>
    </w:p>
    <w:tbl>
      <w:tblPr>
        <w:tblW w:w="4773" w:type="pct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4128"/>
        <w:gridCol w:w="2325"/>
        <w:gridCol w:w="1231"/>
      </w:tblGrid>
      <w:tr w:rsidR="0010510F" w:rsidTr="002164D3">
        <w:trPr>
          <w:trHeight w:val="63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Редни</w:t>
            </w:r>
          </w:p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Број</w:t>
            </w: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Назив или шифра понуђача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Датум пријема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  <w:t>Време пријема (сат)</w:t>
            </w:r>
          </w:p>
        </w:tc>
      </w:tr>
      <w:tr w:rsidR="0010510F" w:rsidTr="002164D3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383FCD" w:rsidRDefault="0010510F" w:rsidP="00D50B35">
            <w:pPr>
              <w:jc w:val="both"/>
              <w:rPr>
                <w:rFonts w:ascii="Arial" w:hAnsi="Arial" w:cs="Arial"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18"/>
                <w:szCs w:val="18"/>
              </w:rPr>
              <w:t>Т.П. 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Агровет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Топлички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партизански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одред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82А,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Насеље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Девети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мај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ascii="Arial" w:hAnsi="Arial"/>
                <w:sz w:val="18"/>
                <w:szCs w:val="18"/>
              </w:rPr>
              <w:t xml:space="preserve"> 18250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Ниш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18"/>
                <w:szCs w:val="18"/>
              </w:rPr>
              <w:t>22.06.2016.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F" w:rsidRDefault="0010510F" w:rsidP="002164D3">
            <w:pPr>
              <w:jc w:val="center"/>
              <w:rPr>
                <w:rFonts w:ascii="Arial" w:hAnsi="Arial" w:cs="Arial"/>
                <w:noProof/>
                <w:w w:val="90"/>
                <w:sz w:val="20"/>
                <w:szCs w:val="20"/>
                <w:lang w:val="sr-Latn-CS"/>
              </w:rPr>
            </w:pPr>
            <w:r>
              <w:rPr>
                <w:rFonts w:ascii="Arial" w:hAnsi="Arial"/>
                <w:sz w:val="18"/>
                <w:szCs w:val="18"/>
              </w:rPr>
              <w:t>09:48</w:t>
            </w:r>
          </w:p>
        </w:tc>
      </w:tr>
      <w:tr w:rsidR="0010510F" w:rsidTr="002164D3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Агроарт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Д.О.О.,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Карађорђева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52,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Стара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Пазова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22.06.2016.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F" w:rsidRPr="00175F7E" w:rsidRDefault="0010510F" w:rsidP="002164D3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09:50</w:t>
            </w:r>
          </w:p>
        </w:tc>
      </w:tr>
      <w:tr w:rsidR="0010510F" w:rsidTr="002164D3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Д.О.О. „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Боб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“,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Корнелија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Станковића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15,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Нови</w:t>
            </w:r>
            <w:proofErr w:type="spellEnd"/>
            <w:r w:rsidR="00D50B35">
              <w:rPr>
                <w:rFonts w:ascii="Arial" w:hAnsi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Сад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10F" w:rsidRPr="00175F7E" w:rsidRDefault="0010510F" w:rsidP="002164D3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10:55</w:t>
            </w:r>
          </w:p>
        </w:tc>
      </w:tr>
      <w:tr w:rsidR="0010510F" w:rsidTr="002164D3">
        <w:trPr>
          <w:trHeight w:val="397"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7"/>
              </w:num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2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B968DD" w:rsidRDefault="0010510F" w:rsidP="002164D3">
            <w:pPr>
              <w:rPr>
                <w:rFonts w:ascii="Arial" w:hAnsi="Arial"/>
                <w:sz w:val="18"/>
                <w:szCs w:val="18"/>
                <w:lang w:val="sr-Cyrl-CS"/>
              </w:rPr>
            </w:pPr>
            <w:r>
              <w:rPr>
                <w:rFonts w:ascii="Arial" w:hAnsi="Arial"/>
                <w:sz w:val="18"/>
                <w:szCs w:val="18"/>
                <w:lang w:val="sr-Cyrl-CS"/>
              </w:rPr>
              <w:t>„МИС СИСТЕМ“, Д.О.О., Међународни пут 83, Ченеј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23.06.2016.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175F7E" w:rsidRDefault="0010510F" w:rsidP="002164D3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10:57</w:t>
            </w:r>
          </w:p>
        </w:tc>
      </w:tr>
    </w:tbl>
    <w:p w:rsidR="0010510F" w:rsidRPr="00D726FD" w:rsidRDefault="0010510F" w:rsidP="0010510F">
      <w:pPr>
        <w:ind w:firstLine="708"/>
        <w:jc w:val="both"/>
        <w:rPr>
          <w:rFonts w:ascii="Arial" w:hAnsi="Arial" w:cs="Arial"/>
          <w:noProof/>
          <w:sz w:val="20"/>
          <w:szCs w:val="20"/>
          <w:lang w:val="sr-Cyrl-CS"/>
        </w:rPr>
      </w:pPr>
    </w:p>
    <w:p w:rsidR="0010510F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b/>
          <w:sz w:val="20"/>
          <w:szCs w:val="20"/>
          <w:lang w:val="sr-Cyrl-CS"/>
        </w:rPr>
        <w:t>НЕБЛАГОВРЕМЕНИХ ПОНУДА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није било.</w:t>
      </w:r>
    </w:p>
    <w:p w:rsidR="0010510F" w:rsidRPr="00977163" w:rsidRDefault="0010510F" w:rsidP="0010510F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О поступку јавног отварања понуда вођен је записник, који је понуђач</w:t>
      </w:r>
      <w:r>
        <w:rPr>
          <w:rFonts w:ascii="Arial" w:hAnsi="Arial" w:cs="Arial"/>
          <w:sz w:val="20"/>
          <w:szCs w:val="20"/>
          <w:lang w:val="sr-Cyrl-CS"/>
        </w:rPr>
        <w:t>има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достављен у законском року.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Наручилац је предметном конкурсном документацијом о</w:t>
      </w:r>
      <w:r>
        <w:rPr>
          <w:rFonts w:ascii="Arial" w:hAnsi="Arial" w:cs="Arial"/>
          <w:sz w:val="20"/>
          <w:szCs w:val="20"/>
          <w:lang w:val="sr-Cyrl-CS"/>
        </w:rPr>
        <w:t>дредио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да ће се као критеријум за оцењивање и рангирање понуда применити </w:t>
      </w:r>
      <w:r>
        <w:rPr>
          <w:rFonts w:ascii="Arial" w:hAnsi="Arial" w:cs="Arial"/>
          <w:sz w:val="20"/>
          <w:szCs w:val="20"/>
          <w:lang w:val="sr-Cyrl-CS"/>
        </w:rPr>
        <w:t>''економски најповољнија понуда''.</w:t>
      </w:r>
    </w:p>
    <w:p w:rsidR="0010510F" w:rsidRDefault="0010510F" w:rsidP="0010510F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 xml:space="preserve">Критеријум за доделу уговора </w:t>
      </w:r>
      <w:r>
        <w:rPr>
          <w:rFonts w:ascii="Arial" w:hAnsi="Arial" w:cs="Arial"/>
          <w:sz w:val="20"/>
          <w:szCs w:val="20"/>
          <w:lang w:val="sr-Cyrl-CS"/>
        </w:rPr>
        <w:t>„</w:t>
      </w:r>
      <w:r w:rsidRPr="00630A9B"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>
        <w:rPr>
          <w:rFonts w:ascii="Arial" w:hAnsi="Arial" w:cs="Arial"/>
          <w:sz w:val="20"/>
          <w:szCs w:val="20"/>
          <w:lang w:val="sr-Cyrl-CS"/>
        </w:rPr>
        <w:t>“</w:t>
      </w:r>
      <w:r w:rsidRPr="00630A9B">
        <w:rPr>
          <w:rFonts w:ascii="Arial" w:hAnsi="Arial" w:cs="Arial"/>
          <w:sz w:val="20"/>
          <w:szCs w:val="20"/>
          <w:lang w:val="sr-Cyrl-CS"/>
        </w:rPr>
        <w:t xml:space="preserve"> утврђ</w:t>
      </w:r>
      <w:r w:rsidR="00E91359">
        <w:rPr>
          <w:rFonts w:ascii="Arial" w:hAnsi="Arial" w:cs="Arial"/>
          <w:sz w:val="20"/>
          <w:szCs w:val="20"/>
          <w:lang w:val="sr-Cyrl-CS"/>
        </w:rPr>
        <w:t>ује се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применом следећих елемената критеријума:</w:t>
      </w:r>
    </w:p>
    <w:p w:rsidR="005B7803" w:rsidRDefault="005B7803" w:rsidP="0010510F">
      <w:pPr>
        <w:spacing w:before="120" w:after="120"/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2329" w:type="pct"/>
        <w:tblInd w:w="2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1517"/>
        <w:gridCol w:w="1925"/>
      </w:tblGrid>
      <w:tr w:rsidR="0010510F" w:rsidRPr="00175F7E" w:rsidTr="002164D3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Цена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75 пондера</w:t>
            </w:r>
          </w:p>
        </w:tc>
      </w:tr>
      <w:tr w:rsidR="0010510F" w:rsidRPr="00175F7E" w:rsidTr="002164D3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10510F">
            <w:pPr>
              <w:numPr>
                <w:ilvl w:val="0"/>
                <w:numId w:val="9"/>
              </w:numPr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Рок испоруке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25 пондера</w:t>
            </w:r>
          </w:p>
        </w:tc>
      </w:tr>
      <w:tr w:rsidR="0010510F" w:rsidRPr="00175F7E" w:rsidTr="002164D3">
        <w:trPr>
          <w:trHeight w:val="397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ind w:left="360"/>
              <w:rPr>
                <w:rFonts w:ascii="Arial" w:hAnsi="Arial" w:cs="Arial"/>
                <w:b/>
                <w:noProof/>
                <w:w w:val="90"/>
                <w:sz w:val="20"/>
                <w:szCs w:val="20"/>
              </w:rPr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УКУПНО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0F" w:rsidRPr="00F243F1" w:rsidRDefault="0010510F" w:rsidP="002164D3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100 пондера</w:t>
            </w:r>
          </w:p>
        </w:tc>
      </w:tr>
    </w:tbl>
    <w:p w:rsidR="0010510F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0510F" w:rsidRPr="00630A9B" w:rsidRDefault="0010510F" w:rsidP="0010510F">
      <w:pPr>
        <w:spacing w:after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1. Најнижа понуђена цена бодује се са 75 пондера, а свака следећа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применом формуле:</w:t>
      </w:r>
    </w:p>
    <w:p w:rsidR="0010510F" w:rsidRPr="00630A9B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најнижа понуђена цена / цена из понуде која се бодује * 75 =</w:t>
      </w:r>
    </w:p>
    <w:p w:rsidR="0010510F" w:rsidRPr="00630A9B" w:rsidRDefault="0010510F" w:rsidP="0054050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2. Најкраћи рок испоруке (одређен у данима) бодује се са 25 пондера, а сваки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630A9B">
        <w:rPr>
          <w:rFonts w:ascii="Arial" w:hAnsi="Arial" w:cs="Arial"/>
          <w:sz w:val="20"/>
          <w:szCs w:val="20"/>
          <w:lang w:val="sr-Cyrl-CS"/>
        </w:rPr>
        <w:t>следећи применом формуле:</w:t>
      </w:r>
    </w:p>
    <w:p w:rsidR="0010510F" w:rsidRPr="00630A9B" w:rsidRDefault="0010510F" w:rsidP="0010510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најкраћи рок испоруке (у данима)/ рок из понуде која се бодује * 25 =</w:t>
      </w:r>
    </w:p>
    <w:p w:rsidR="0010510F" w:rsidRPr="00630A9B" w:rsidRDefault="0010510F" w:rsidP="0054050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Укупан број бодова израчунава се на следећи начин:</w:t>
      </w:r>
    </w:p>
    <w:p w:rsidR="0010510F" w:rsidRPr="00630A9B" w:rsidRDefault="0010510F" w:rsidP="0010510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630A9B">
        <w:rPr>
          <w:rFonts w:ascii="Arial" w:hAnsi="Arial" w:cs="Arial"/>
          <w:sz w:val="20"/>
          <w:szCs w:val="20"/>
          <w:lang w:val="sr-Cyrl-CS"/>
        </w:rPr>
        <w:t>Укупно = Цена + Рок испоруке</w:t>
      </w:r>
    </w:p>
    <w:p w:rsidR="0010510F" w:rsidRDefault="00E91359" w:rsidP="0054050F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Како је наведено у конкурсној документацији, у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 xml:space="preserve"> цену се урачунава цена свог добра наведеног у позицијама и сав ситан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>неспецифичан материјал, транспорт и цена радне снаге и сви порези и доприноси.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>Рок испоруке не може бити краћи од 7 дана ни дужи</w:t>
      </w:r>
      <w:r w:rsidR="0010510F">
        <w:rPr>
          <w:rFonts w:ascii="Arial" w:hAnsi="Arial" w:cs="Arial"/>
          <w:sz w:val="20"/>
          <w:szCs w:val="20"/>
          <w:lang w:val="sr-Cyrl-CS"/>
        </w:rPr>
        <w:t xml:space="preserve"> од 21 дан. Понуде у којима је 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>понуђен краћи или дужи рок испоруке од утврђеног</w:t>
      </w:r>
      <w:r w:rsidR="0010510F">
        <w:rPr>
          <w:rFonts w:ascii="Arial" w:hAnsi="Arial" w:cs="Arial"/>
          <w:sz w:val="20"/>
          <w:szCs w:val="20"/>
          <w:lang w:val="sr-Cyrl-CS"/>
        </w:rPr>
        <w:t xml:space="preserve"> овом конкурсном документацијом сматраће се неприхватљивом. 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>Роком испоруке сматра се достава односно примопре</w:t>
      </w:r>
      <w:r w:rsidR="0010510F">
        <w:rPr>
          <w:rFonts w:ascii="Arial" w:hAnsi="Arial" w:cs="Arial"/>
          <w:sz w:val="20"/>
          <w:szCs w:val="20"/>
          <w:lang w:val="sr-Cyrl-CS"/>
        </w:rPr>
        <w:t xml:space="preserve">даја добара које се документује </w:t>
      </w:r>
      <w:r w:rsidR="00971302">
        <w:rPr>
          <w:rFonts w:ascii="Arial" w:hAnsi="Arial" w:cs="Arial"/>
          <w:sz w:val="20"/>
          <w:szCs w:val="20"/>
          <w:lang w:val="sr-Cyrl-CS"/>
        </w:rPr>
        <w:t>по</w:t>
      </w:r>
      <w:r w:rsidR="0010510F" w:rsidRPr="00630A9B">
        <w:rPr>
          <w:rFonts w:ascii="Arial" w:hAnsi="Arial" w:cs="Arial"/>
          <w:sz w:val="20"/>
          <w:szCs w:val="20"/>
          <w:lang w:val="sr-Cyrl-CS"/>
        </w:rPr>
        <w:t>тписивањем отпремнице.</w:t>
      </w:r>
    </w:p>
    <w:p w:rsidR="0010510F" w:rsidRPr="00DE19EF" w:rsidRDefault="0010510F" w:rsidP="0010510F">
      <w:pPr>
        <w:spacing w:before="120" w:after="120"/>
        <w:jc w:val="both"/>
        <w:rPr>
          <w:rFonts w:ascii="Arial" w:hAnsi="Arial" w:cs="Arial"/>
          <w:bCs/>
          <w:iCs/>
          <w:noProof/>
          <w:w w:val="90"/>
          <w:sz w:val="20"/>
          <w:szCs w:val="20"/>
        </w:rPr>
      </w:pPr>
      <w:r w:rsidRPr="00DE19EF">
        <w:rPr>
          <w:rFonts w:ascii="Arial" w:hAnsi="Arial" w:cs="Arial"/>
          <w:bCs/>
          <w:iCs/>
          <w:noProof/>
          <w:w w:val="90"/>
          <w:sz w:val="20"/>
          <w:szCs w:val="20"/>
        </w:rPr>
        <w:t>Уколико две или више понуда имају исти број пондера као најповољнија биће</w:t>
      </w:r>
      <w:r w:rsidR="00D50B35">
        <w:rPr>
          <w:rFonts w:ascii="Arial" w:hAnsi="Arial" w:cs="Arial"/>
          <w:bCs/>
          <w:iCs/>
          <w:noProof/>
          <w:w w:val="90"/>
          <w:sz w:val="20"/>
          <w:szCs w:val="20"/>
        </w:rPr>
        <w:t xml:space="preserve"> </w:t>
      </w:r>
      <w:r w:rsidRPr="00DE19EF">
        <w:rPr>
          <w:rFonts w:ascii="Arial" w:hAnsi="Arial" w:cs="Arial"/>
          <w:bCs/>
          <w:iCs/>
          <w:noProof/>
          <w:w w:val="90"/>
          <w:sz w:val="20"/>
          <w:szCs w:val="20"/>
        </w:rPr>
        <w:t>изабрана понуда оног понуђача који је понудио нижу цену.</w:t>
      </w:r>
    </w:p>
    <w:p w:rsidR="00DF354A" w:rsidRPr="002E1A37" w:rsidRDefault="00DF354A" w:rsidP="0010510F">
      <w:pPr>
        <w:jc w:val="both"/>
        <w:rPr>
          <w:rFonts w:ascii="Arial" w:hAnsi="Arial" w:cs="Arial"/>
          <w:strike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>Имајући у виду Извештај, а накод детаљног прегледа понуда, Наручилац је констатовао следеће:</w:t>
      </w:r>
    </w:p>
    <w:p w:rsidR="0010510F" w:rsidRDefault="0010510F" w:rsidP="0010510F">
      <w:pPr>
        <w:spacing w:before="120"/>
        <w:jc w:val="both"/>
        <w:rPr>
          <w:rFonts w:ascii="Arial" w:hAnsi="Arial"/>
          <w:sz w:val="20"/>
          <w:szCs w:val="20"/>
          <w:lang w:val="sr-Cyrl-CS"/>
        </w:rPr>
      </w:pPr>
      <w:r w:rsidRPr="00DE19EF">
        <w:rPr>
          <w:rFonts w:ascii="Arial" w:hAnsi="Arial" w:cs="Arial"/>
          <w:noProof/>
          <w:sz w:val="20"/>
          <w:szCs w:val="20"/>
          <w:lang w:val="sr-Cyrl-CS"/>
        </w:rPr>
        <w:lastRenderedPageBreak/>
        <w:t xml:space="preserve">Понуду су поднели понуђачи </w:t>
      </w:r>
      <w:r w:rsidRPr="00DE19EF">
        <w:rPr>
          <w:rFonts w:ascii="Arial" w:hAnsi="Arial"/>
          <w:sz w:val="20"/>
          <w:szCs w:val="20"/>
        </w:rPr>
        <w:t>Т.П. „</w:t>
      </w:r>
      <w:proofErr w:type="spellStart"/>
      <w:r w:rsidRPr="00DE19EF">
        <w:rPr>
          <w:rFonts w:ascii="Arial" w:hAnsi="Arial"/>
          <w:sz w:val="20"/>
          <w:szCs w:val="20"/>
        </w:rPr>
        <w:t>Агровет</w:t>
      </w:r>
      <w:proofErr w:type="spellEnd"/>
      <w:r w:rsidRPr="00DE19EF">
        <w:rPr>
          <w:rFonts w:ascii="Arial" w:hAnsi="Arial"/>
          <w:sz w:val="20"/>
          <w:szCs w:val="20"/>
        </w:rPr>
        <w:t xml:space="preserve">“ </w:t>
      </w:r>
      <w:proofErr w:type="spellStart"/>
      <w:r w:rsidRPr="00DE19EF">
        <w:rPr>
          <w:rFonts w:ascii="Arial" w:hAnsi="Arial"/>
          <w:sz w:val="20"/>
          <w:szCs w:val="20"/>
        </w:rPr>
        <w:t>Ниш</w:t>
      </w:r>
      <w:proofErr w:type="spellEnd"/>
      <w:r w:rsidR="00972355">
        <w:rPr>
          <w:rFonts w:ascii="Arial" w:hAnsi="Arial"/>
          <w:sz w:val="20"/>
          <w:szCs w:val="20"/>
        </w:rPr>
        <w:t xml:space="preserve">, </w:t>
      </w:r>
      <w:r w:rsidRPr="00DE19EF">
        <w:rPr>
          <w:rFonts w:ascii="Arial" w:hAnsi="Arial"/>
          <w:sz w:val="20"/>
          <w:szCs w:val="20"/>
        </w:rPr>
        <w:t>„</w:t>
      </w:r>
      <w:proofErr w:type="spellStart"/>
      <w:r w:rsidRPr="00DE19EF">
        <w:rPr>
          <w:rFonts w:ascii="Arial" w:hAnsi="Arial"/>
          <w:sz w:val="20"/>
          <w:szCs w:val="20"/>
        </w:rPr>
        <w:t>Агроарт</w:t>
      </w:r>
      <w:proofErr w:type="spellEnd"/>
      <w:r w:rsidRPr="00DE19EF">
        <w:rPr>
          <w:rFonts w:ascii="Arial" w:hAnsi="Arial"/>
          <w:sz w:val="20"/>
          <w:szCs w:val="20"/>
        </w:rPr>
        <w:t>“ Д.О.О. Стара Пазова,</w:t>
      </w:r>
      <w:r w:rsidR="00972355">
        <w:rPr>
          <w:rFonts w:ascii="Arial" w:hAnsi="Arial"/>
          <w:sz w:val="20"/>
          <w:szCs w:val="20"/>
        </w:rPr>
        <w:t xml:space="preserve"> </w:t>
      </w:r>
      <w:r w:rsidRPr="00DE19EF">
        <w:rPr>
          <w:rFonts w:ascii="Arial" w:hAnsi="Arial"/>
          <w:sz w:val="20"/>
          <w:szCs w:val="20"/>
        </w:rPr>
        <w:t>Д.О.О. „</w:t>
      </w:r>
      <w:proofErr w:type="spellStart"/>
      <w:r w:rsidRPr="00DE19EF">
        <w:rPr>
          <w:rFonts w:ascii="Arial" w:hAnsi="Arial"/>
          <w:sz w:val="20"/>
          <w:szCs w:val="20"/>
        </w:rPr>
        <w:t>Боб</w:t>
      </w:r>
      <w:proofErr w:type="spellEnd"/>
      <w:r w:rsidRPr="00DE19EF">
        <w:rPr>
          <w:rFonts w:ascii="Arial" w:hAnsi="Arial"/>
          <w:sz w:val="20"/>
          <w:szCs w:val="20"/>
        </w:rPr>
        <w:t xml:space="preserve">“ </w:t>
      </w:r>
      <w:proofErr w:type="spellStart"/>
      <w:r w:rsidRPr="00DE19EF">
        <w:rPr>
          <w:rFonts w:ascii="Arial" w:hAnsi="Arial"/>
          <w:sz w:val="20"/>
          <w:szCs w:val="20"/>
        </w:rPr>
        <w:t>Нови</w:t>
      </w:r>
      <w:proofErr w:type="spellEnd"/>
      <w:r w:rsidRPr="00DE19EF">
        <w:rPr>
          <w:rFonts w:ascii="Arial" w:hAnsi="Arial"/>
          <w:sz w:val="20"/>
          <w:szCs w:val="20"/>
        </w:rPr>
        <w:t xml:space="preserve"> </w:t>
      </w:r>
      <w:proofErr w:type="spellStart"/>
      <w:r w:rsidRPr="00DE19EF">
        <w:rPr>
          <w:rFonts w:ascii="Arial" w:hAnsi="Arial"/>
          <w:sz w:val="20"/>
          <w:szCs w:val="20"/>
        </w:rPr>
        <w:t>Сад</w:t>
      </w:r>
      <w:proofErr w:type="spellEnd"/>
      <w:r w:rsidRPr="00DE19EF">
        <w:rPr>
          <w:rFonts w:ascii="Arial" w:hAnsi="Arial"/>
          <w:sz w:val="20"/>
          <w:szCs w:val="20"/>
        </w:rPr>
        <w:t xml:space="preserve"> 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и </w:t>
      </w:r>
      <w:r w:rsidRPr="00DE19EF">
        <w:rPr>
          <w:rFonts w:ascii="Arial" w:hAnsi="Arial"/>
          <w:sz w:val="20"/>
          <w:szCs w:val="20"/>
        </w:rPr>
        <w:t>„МИС СИСТЕМ“ Д.О.О. Ченеј.</w:t>
      </w:r>
    </w:p>
    <w:p w:rsidR="0010510F" w:rsidRDefault="0010510F" w:rsidP="0010510F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2/16-1 од 22. јуна 2016. године, укупне понуђене цене </w:t>
      </w:r>
      <w:r w:rsidRPr="00DE19EF">
        <w:rPr>
          <w:rFonts w:ascii="Arial" w:hAnsi="Arial" w:cs="Arial"/>
          <w:noProof/>
          <w:sz w:val="20"/>
          <w:szCs w:val="20"/>
        </w:rPr>
        <w:t xml:space="preserve">од 1.324.500,00 динара без ПДВ-а, </w:t>
      </w:r>
      <w:r w:rsidRPr="00DE19EF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E19EF">
        <w:rPr>
          <w:rFonts w:ascii="Arial" w:hAnsi="Arial"/>
          <w:sz w:val="20"/>
          <w:szCs w:val="20"/>
        </w:rPr>
        <w:t>Т.П. „</w:t>
      </w:r>
      <w:proofErr w:type="spellStart"/>
      <w:r w:rsidRPr="00DE19EF">
        <w:rPr>
          <w:rFonts w:ascii="Arial" w:hAnsi="Arial"/>
          <w:sz w:val="20"/>
          <w:szCs w:val="20"/>
        </w:rPr>
        <w:t>Агровет</w:t>
      </w:r>
      <w:proofErr w:type="spellEnd"/>
      <w:r w:rsidRPr="00DE19EF">
        <w:rPr>
          <w:rFonts w:ascii="Arial" w:hAnsi="Arial"/>
          <w:sz w:val="20"/>
          <w:szCs w:val="20"/>
        </w:rPr>
        <w:t xml:space="preserve">“ </w:t>
      </w:r>
      <w:proofErr w:type="spellStart"/>
      <w:r w:rsidRPr="00DE19EF">
        <w:rPr>
          <w:rFonts w:ascii="Arial" w:hAnsi="Arial"/>
          <w:sz w:val="20"/>
          <w:szCs w:val="20"/>
        </w:rPr>
        <w:t>Ниш</w:t>
      </w:r>
      <w:proofErr w:type="spellEnd"/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садржи битне </w:t>
      </w:r>
      <w:r w:rsidR="0054050F">
        <w:rPr>
          <w:rFonts w:ascii="Arial" w:hAnsi="Arial" w:cs="Arial"/>
          <w:noProof/>
          <w:w w:val="90"/>
          <w:sz w:val="20"/>
          <w:szCs w:val="20"/>
        </w:rPr>
        <w:t xml:space="preserve">недостатке у смислу 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>Ч</w:t>
      </w:r>
      <w:r w:rsidRPr="00DE19EF">
        <w:rPr>
          <w:rFonts w:ascii="Arial" w:hAnsi="Arial" w:cs="Arial"/>
          <w:noProof/>
          <w:w w:val="90"/>
          <w:sz w:val="20"/>
          <w:szCs w:val="20"/>
        </w:rPr>
        <w:t>лана 106. З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>ЈН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јер понуђач није доказао да испуњава додатни услов за учешће у поступку јавне набавке. Понуђач није доставио декларације о усаглашености за добра под бројем</w:t>
      </w:r>
      <w:r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 3 и 4 </w:t>
      </w:r>
      <w:r w:rsidRPr="00DE19EF">
        <w:rPr>
          <w:rFonts w:ascii="Arial" w:hAnsi="Arial" w:cs="Arial"/>
          <w:noProof/>
          <w:w w:val="90"/>
          <w:sz w:val="20"/>
          <w:szCs w:val="20"/>
        </w:rPr>
        <w:t>на начин како је то тражено конкурсном документацијом у делу 3.</w:t>
      </w:r>
      <w:r w:rsidR="00D50B35">
        <w:rPr>
          <w:rFonts w:ascii="Arial" w:hAnsi="Arial" w:cs="Arial"/>
          <w:noProof/>
          <w:w w:val="90"/>
          <w:sz w:val="20"/>
          <w:szCs w:val="20"/>
        </w:rPr>
        <w:t xml:space="preserve"> </w:t>
      </w:r>
      <w:r w:rsidRPr="00DE19EF">
        <w:rPr>
          <w:rFonts w:ascii="Arial" w:hAnsi="Arial" w:cs="Arial"/>
          <w:noProof/>
          <w:w w:val="90"/>
          <w:sz w:val="20"/>
          <w:szCs w:val="20"/>
        </w:rPr>
        <w:t>СПЕЦИФИК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>А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ЦИЈА и како је </w:t>
      </w:r>
      <w:r>
        <w:rPr>
          <w:rFonts w:ascii="Arial" w:hAnsi="Arial" w:cs="Arial"/>
          <w:noProof/>
          <w:w w:val="90"/>
          <w:sz w:val="20"/>
          <w:szCs w:val="20"/>
        </w:rPr>
        <w:t>прецизирано одговором на питање заинтересованог лица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објављеним на Порталу јавних набавки дана 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>20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. јуна 2016. године. 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Имајући у виду наведено, предметна понуда је одби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јена као неприхватљива, сходно Ч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 xml:space="preserve">лану 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107. С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ЈН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.</w:t>
      </w:r>
    </w:p>
    <w:p w:rsidR="0010510F" w:rsidRPr="00DE19EF" w:rsidRDefault="0010510F" w:rsidP="0010510F">
      <w:pPr>
        <w:spacing w:before="120" w:after="120"/>
        <w:jc w:val="both"/>
        <w:rPr>
          <w:rFonts w:ascii="Arial" w:hAnsi="Arial" w:cs="Arial"/>
          <w:noProof/>
          <w:w w:val="90"/>
          <w:sz w:val="20"/>
          <w:szCs w:val="20"/>
        </w:rPr>
      </w:pPr>
      <w:r w:rsidRPr="00DE19EF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02/16-2 од 22. јуна 2016. године, укупне понуђене цене </w:t>
      </w:r>
      <w:r w:rsidRPr="00DE19EF">
        <w:rPr>
          <w:rFonts w:ascii="Arial" w:hAnsi="Arial" w:cs="Arial"/>
          <w:noProof/>
          <w:sz w:val="20"/>
          <w:szCs w:val="20"/>
        </w:rPr>
        <w:t xml:space="preserve">од 1.372.529,17 динара без ПДВ-а, </w:t>
      </w:r>
      <w:r w:rsidRPr="00DE19EF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E19EF">
        <w:rPr>
          <w:rFonts w:ascii="Arial" w:hAnsi="Arial"/>
          <w:sz w:val="20"/>
          <w:szCs w:val="20"/>
        </w:rPr>
        <w:t>„</w:t>
      </w:r>
      <w:proofErr w:type="spellStart"/>
      <w:r w:rsidRPr="00DE19EF">
        <w:rPr>
          <w:rFonts w:ascii="Arial" w:hAnsi="Arial"/>
          <w:sz w:val="20"/>
          <w:szCs w:val="20"/>
        </w:rPr>
        <w:t>Агроарт</w:t>
      </w:r>
      <w:proofErr w:type="spellEnd"/>
      <w:r w:rsidRPr="00DE19EF">
        <w:rPr>
          <w:rFonts w:ascii="Arial" w:hAnsi="Arial"/>
          <w:sz w:val="20"/>
          <w:szCs w:val="20"/>
        </w:rPr>
        <w:t xml:space="preserve">“, Д.О.О. </w:t>
      </w:r>
      <w:proofErr w:type="spellStart"/>
      <w:r w:rsidRPr="00DE19EF">
        <w:rPr>
          <w:rFonts w:ascii="Arial" w:hAnsi="Arial"/>
          <w:sz w:val="20"/>
          <w:szCs w:val="20"/>
        </w:rPr>
        <w:t>Стара</w:t>
      </w:r>
      <w:proofErr w:type="spellEnd"/>
      <w:r w:rsidRPr="00DE19EF">
        <w:rPr>
          <w:rFonts w:ascii="Arial" w:hAnsi="Arial"/>
          <w:sz w:val="20"/>
          <w:szCs w:val="20"/>
        </w:rPr>
        <w:t xml:space="preserve"> </w:t>
      </w:r>
      <w:proofErr w:type="spellStart"/>
      <w:r w:rsidRPr="00DE19EF">
        <w:rPr>
          <w:rFonts w:ascii="Arial" w:hAnsi="Arial"/>
          <w:sz w:val="20"/>
          <w:szCs w:val="20"/>
        </w:rPr>
        <w:t>Пазова</w:t>
      </w:r>
      <w:proofErr w:type="spellEnd"/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DE19EF">
        <w:rPr>
          <w:rFonts w:ascii="Arial" w:hAnsi="Arial" w:cs="Arial"/>
          <w:noProof/>
          <w:w w:val="90"/>
          <w:sz w:val="20"/>
          <w:szCs w:val="20"/>
        </w:rPr>
        <w:t>са</w:t>
      </w:r>
      <w:r w:rsidR="0054050F">
        <w:rPr>
          <w:rFonts w:ascii="Arial" w:hAnsi="Arial" w:cs="Arial"/>
          <w:noProof/>
          <w:w w:val="90"/>
          <w:sz w:val="20"/>
          <w:szCs w:val="20"/>
        </w:rPr>
        <w:t xml:space="preserve">држи битне недостатке у смислу 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>Ч</w:t>
      </w:r>
      <w:r w:rsidRPr="00DE19EF">
        <w:rPr>
          <w:rFonts w:ascii="Arial" w:hAnsi="Arial" w:cs="Arial"/>
          <w:noProof/>
          <w:w w:val="90"/>
          <w:sz w:val="20"/>
          <w:szCs w:val="20"/>
        </w:rPr>
        <w:t>лана 106. З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>ЈН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јер понуђач није понудио добра која одговарају захтевима из конкурсне документације, како је то тражено у делу 3. СПЕЦИФИКАЦИЈА, и то: </w:t>
      </w:r>
    </w:p>
    <w:p w:rsidR="0010510F" w:rsidRPr="00DE19EF" w:rsidRDefault="0010510F" w:rsidP="0010510F">
      <w:pPr>
        <w:numPr>
          <w:ilvl w:val="0"/>
          <w:numId w:val="8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noProof/>
          <w:w w:val="90"/>
          <w:sz w:val="20"/>
          <w:szCs w:val="20"/>
        </w:rPr>
        <w:t>за позицију 1. техничке спецификације – ротациона косачица</w:t>
      </w:r>
      <w:r>
        <w:rPr>
          <w:rFonts w:ascii="Arial" w:hAnsi="Arial" w:cs="Arial"/>
          <w:noProof/>
          <w:w w:val="90"/>
          <w:sz w:val="20"/>
          <w:szCs w:val="20"/>
        </w:rPr>
        <w:t>,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понуђено добро је мањег капацитета и потребне снаге у односу на то како је тражено конкурсном документацијом (тражени радни капацитет за предметно добро је минимум 1,5 хектара/час, а понуђено добро је капацитета до 1,4 хектара/час, док је захтевана снага добра од 29,8 </w:t>
      </w:r>
      <w:r w:rsidRPr="00DE19EF">
        <w:rPr>
          <w:sz w:val="20"/>
          <w:szCs w:val="20"/>
        </w:rPr>
        <w:t xml:space="preserve">kW, </w:t>
      </w:r>
      <w:r w:rsidRPr="00DE19EF">
        <w:rPr>
          <w:rFonts w:ascii="Arial" w:hAnsi="Arial" w:cs="Arial"/>
          <w:sz w:val="20"/>
          <w:szCs w:val="20"/>
        </w:rPr>
        <w:t>а понуђено добро има снагу 22 kW)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,</w:t>
      </w:r>
    </w:p>
    <w:p w:rsidR="0010510F" w:rsidRPr="00DE19EF" w:rsidRDefault="0010510F" w:rsidP="0010510F">
      <w:pPr>
        <w:numPr>
          <w:ilvl w:val="0"/>
          <w:numId w:val="8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w w:val="90"/>
          <w:sz w:val="20"/>
          <w:szCs w:val="20"/>
          <w:lang w:val="sr-Cyrl-CS"/>
        </w:rPr>
        <w:t>за позицију 8. техничке спецификације – зидна линијска музилица</w:t>
      </w:r>
      <w:r>
        <w:rPr>
          <w:rFonts w:ascii="Arial" w:hAnsi="Arial" w:cs="Arial"/>
          <w:w w:val="90"/>
          <w:sz w:val="20"/>
          <w:szCs w:val="20"/>
          <w:lang w:val="sr-Cyrl-CS"/>
        </w:rPr>
        <w:t>,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 xml:space="preserve"> понуђено добро је мотора слабије снаге у односу на то како је тражено конкурсном документацијом (тражена је снага мотора од минимум 1 </w:t>
      </w:r>
      <w:r w:rsidRPr="00DE19EF">
        <w:rPr>
          <w:sz w:val="20"/>
          <w:szCs w:val="20"/>
        </w:rPr>
        <w:t xml:space="preserve">kW, </w:t>
      </w:r>
      <w:r w:rsidRPr="00DE19EF">
        <w:rPr>
          <w:rFonts w:ascii="Arial" w:hAnsi="Arial" w:cs="Arial"/>
          <w:sz w:val="20"/>
          <w:szCs w:val="20"/>
        </w:rPr>
        <w:t>док понуђено добро има мотор 0,55 kW)</w:t>
      </w:r>
      <w:r>
        <w:rPr>
          <w:rFonts w:ascii="Arial" w:hAnsi="Arial" w:cs="Arial"/>
          <w:sz w:val="20"/>
          <w:szCs w:val="20"/>
        </w:rPr>
        <w:t>,</w:t>
      </w:r>
    </w:p>
    <w:p w:rsidR="0010510F" w:rsidRPr="00DE19EF" w:rsidRDefault="0010510F" w:rsidP="0010510F">
      <w:pPr>
        <w:numPr>
          <w:ilvl w:val="0"/>
          <w:numId w:val="8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sz w:val="20"/>
          <w:szCs w:val="20"/>
        </w:rPr>
        <w:t>за позицију 9. техничке спецификације – атомизер за прскање воћа</w:t>
      </w:r>
      <w:r w:rsidR="00D50B35">
        <w:rPr>
          <w:rFonts w:ascii="Arial" w:hAnsi="Arial" w:cs="Arial"/>
          <w:sz w:val="20"/>
          <w:szCs w:val="20"/>
        </w:rPr>
        <w:t>,</w:t>
      </w:r>
      <w:r w:rsidRPr="00DE19EF">
        <w:rPr>
          <w:rFonts w:ascii="Arial" w:hAnsi="Arial" w:cs="Arial"/>
          <w:sz w:val="20"/>
          <w:szCs w:val="20"/>
        </w:rPr>
        <w:t xml:space="preserve"> понуђено је добро са већом масом и већим дометом прскања у односу на то како је тражено конкурсном документацијом (тражена је маса до 7,9 kg, а понуђено добро је масе 10,5 kg, зехтеван је максимални домет прскања 9 m, а понуђено добро је са максималним дометом прскања </w:t>
      </w:r>
      <w:r w:rsidRPr="00DE19EF">
        <w:rPr>
          <w:rFonts w:ascii="Arial" w:hAnsi="Arial" w:cs="Arial"/>
          <w:sz w:val="20"/>
          <w:szCs w:val="20"/>
          <w:u w:val="single"/>
        </w:rPr>
        <w:t>&gt;</w:t>
      </w:r>
      <w:r w:rsidRPr="00DE19EF">
        <w:rPr>
          <w:rFonts w:ascii="Arial" w:hAnsi="Arial" w:cs="Arial"/>
          <w:sz w:val="20"/>
          <w:szCs w:val="20"/>
        </w:rPr>
        <w:t>12 m)</w:t>
      </w:r>
      <w:r>
        <w:rPr>
          <w:rFonts w:ascii="Arial" w:hAnsi="Arial" w:cs="Arial"/>
          <w:sz w:val="20"/>
          <w:szCs w:val="20"/>
        </w:rPr>
        <w:t>,</w:t>
      </w:r>
    </w:p>
    <w:p w:rsidR="0010510F" w:rsidRPr="00DE19EF" w:rsidRDefault="0010510F" w:rsidP="0010510F">
      <w:pPr>
        <w:numPr>
          <w:ilvl w:val="0"/>
          <w:numId w:val="8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sz w:val="20"/>
          <w:szCs w:val="20"/>
        </w:rPr>
        <w:t>за позицију 10. техничке спецификације – мотокопачица</w:t>
      </w:r>
      <w:r w:rsidR="00D50B35">
        <w:rPr>
          <w:rFonts w:ascii="Arial" w:hAnsi="Arial" w:cs="Arial"/>
          <w:sz w:val="20"/>
          <w:szCs w:val="20"/>
        </w:rPr>
        <w:t>,</w:t>
      </w:r>
      <w:r w:rsidRPr="00DE19EF">
        <w:rPr>
          <w:rFonts w:ascii="Arial" w:hAnsi="Arial" w:cs="Arial"/>
          <w:sz w:val="20"/>
          <w:szCs w:val="20"/>
        </w:rPr>
        <w:t xml:space="preserve"> понуђено добро има запремину мотора мању у односу на то како је то тражено конкурсном документацијом (тражена запремина мотора је минимално </w:t>
      </w:r>
      <w:r w:rsidRPr="00DE19EF">
        <w:rPr>
          <w:sz w:val="20"/>
          <w:szCs w:val="20"/>
        </w:rPr>
        <w:t>173 cm</w:t>
      </w:r>
      <w:r w:rsidRPr="00DE19EF">
        <w:rPr>
          <w:sz w:val="20"/>
          <w:szCs w:val="20"/>
          <w:vertAlign w:val="superscript"/>
        </w:rPr>
        <w:t>3</w:t>
      </w:r>
      <w:r w:rsidRPr="00DE19EF">
        <w:rPr>
          <w:sz w:val="20"/>
          <w:szCs w:val="20"/>
        </w:rPr>
        <w:t xml:space="preserve">, </w:t>
      </w:r>
      <w:r w:rsidRPr="00DE19EF">
        <w:rPr>
          <w:rFonts w:ascii="Arial" w:hAnsi="Arial" w:cs="Arial"/>
          <w:sz w:val="20"/>
          <w:szCs w:val="20"/>
        </w:rPr>
        <w:t>а понуђено добро има мотор запремине 163cm</w:t>
      </w:r>
      <w:r w:rsidRPr="00DE19EF">
        <w:rPr>
          <w:rFonts w:ascii="Arial" w:hAnsi="Arial" w:cs="Arial"/>
          <w:sz w:val="20"/>
          <w:szCs w:val="20"/>
          <w:vertAlign w:val="superscript"/>
        </w:rPr>
        <w:t>3</w:t>
      </w:r>
      <w:r w:rsidRPr="00DE19E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10510F" w:rsidRPr="00DE19EF" w:rsidRDefault="0010510F" w:rsidP="0010510F">
      <w:pPr>
        <w:numPr>
          <w:ilvl w:val="0"/>
          <w:numId w:val="8"/>
        </w:numPr>
        <w:jc w:val="both"/>
        <w:rPr>
          <w:rFonts w:ascii="Arial" w:hAnsi="Arial" w:cs="Arial"/>
          <w:noProof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sz w:val="20"/>
          <w:szCs w:val="20"/>
        </w:rPr>
        <w:t>за позицију 12. техничке спецификације – косачица за траву, понуђено добро је веће масе у односу на захтев из конкурсне документације (тражена је максимална маса од 29 kg, а понуђено добро је масе 32,5 kg)</w:t>
      </w:r>
      <w:r>
        <w:rPr>
          <w:rFonts w:ascii="Arial" w:hAnsi="Arial" w:cs="Arial"/>
          <w:sz w:val="20"/>
          <w:szCs w:val="20"/>
        </w:rPr>
        <w:t>,</w:t>
      </w:r>
    </w:p>
    <w:p w:rsidR="0010510F" w:rsidRPr="00DE19EF" w:rsidRDefault="0010510F" w:rsidP="0010510F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>
        <w:rPr>
          <w:rFonts w:ascii="Arial" w:hAnsi="Arial" w:cs="Arial"/>
          <w:w w:val="90"/>
          <w:sz w:val="20"/>
          <w:szCs w:val="20"/>
          <w:lang w:val="sr-Cyrl-CS"/>
        </w:rPr>
        <w:t>па је, и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 xml:space="preserve">мајући у виду наведено, понуда </w:t>
      </w:r>
      <w:r w:rsidRPr="00DE19EF">
        <w:rPr>
          <w:rFonts w:ascii="Arial" w:hAnsi="Arial" w:cs="Arial"/>
          <w:noProof/>
          <w:sz w:val="20"/>
          <w:szCs w:val="20"/>
          <w:lang w:val="sr-Cyrl-CS"/>
        </w:rPr>
        <w:t xml:space="preserve">број 02/16-2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коју је доставила фирма </w:t>
      </w:r>
      <w:r>
        <w:rPr>
          <w:rFonts w:ascii="Arial" w:hAnsi="Arial"/>
          <w:sz w:val="20"/>
          <w:szCs w:val="20"/>
        </w:rPr>
        <w:t>„</w:t>
      </w:r>
      <w:proofErr w:type="spellStart"/>
      <w:r>
        <w:rPr>
          <w:rFonts w:ascii="Arial" w:hAnsi="Arial"/>
          <w:sz w:val="20"/>
          <w:szCs w:val="20"/>
        </w:rPr>
        <w:t>Агроарт</w:t>
      </w:r>
      <w:proofErr w:type="spellEnd"/>
      <w:r>
        <w:rPr>
          <w:rFonts w:ascii="Arial" w:hAnsi="Arial"/>
          <w:sz w:val="20"/>
          <w:szCs w:val="20"/>
        </w:rPr>
        <w:t>“</w:t>
      </w:r>
      <w:r w:rsidRPr="00DE19EF">
        <w:rPr>
          <w:rFonts w:ascii="Arial" w:hAnsi="Arial"/>
          <w:sz w:val="20"/>
          <w:szCs w:val="20"/>
        </w:rPr>
        <w:t xml:space="preserve"> Д.О.О.</w:t>
      </w:r>
      <w:r>
        <w:rPr>
          <w:rFonts w:ascii="Arial" w:hAnsi="Arial"/>
          <w:sz w:val="20"/>
          <w:szCs w:val="20"/>
        </w:rPr>
        <w:t>,</w:t>
      </w:r>
      <w:r w:rsidRPr="00DE19EF">
        <w:rPr>
          <w:rFonts w:ascii="Arial" w:hAnsi="Arial"/>
          <w:sz w:val="20"/>
          <w:szCs w:val="20"/>
        </w:rPr>
        <w:t xml:space="preserve"> </w:t>
      </w:r>
      <w:proofErr w:type="spellStart"/>
      <w:r w:rsidRPr="00DE19EF">
        <w:rPr>
          <w:rFonts w:ascii="Arial" w:hAnsi="Arial"/>
          <w:sz w:val="20"/>
          <w:szCs w:val="20"/>
        </w:rPr>
        <w:t>Стара</w:t>
      </w:r>
      <w:proofErr w:type="spellEnd"/>
      <w:r w:rsidRPr="00DE19EF">
        <w:rPr>
          <w:rFonts w:ascii="Arial" w:hAnsi="Arial"/>
          <w:sz w:val="20"/>
          <w:szCs w:val="20"/>
        </w:rPr>
        <w:t xml:space="preserve"> </w:t>
      </w:r>
      <w:proofErr w:type="spellStart"/>
      <w:r w:rsidRPr="00DE19EF">
        <w:rPr>
          <w:rFonts w:ascii="Arial" w:hAnsi="Arial"/>
          <w:sz w:val="20"/>
          <w:szCs w:val="20"/>
        </w:rPr>
        <w:t>Пазова</w:t>
      </w:r>
      <w:proofErr w:type="spellEnd"/>
      <w:r>
        <w:rPr>
          <w:rFonts w:ascii="Arial" w:hAnsi="Arial"/>
          <w:sz w:val="20"/>
          <w:szCs w:val="20"/>
        </w:rPr>
        <w:t>,</w:t>
      </w:r>
      <w:r w:rsidR="00972355">
        <w:rPr>
          <w:rFonts w:ascii="Arial" w:hAnsi="Arial"/>
          <w:sz w:val="20"/>
          <w:szCs w:val="20"/>
        </w:rPr>
        <w:t xml:space="preserve"> </w:t>
      </w:r>
      <w:r w:rsidR="0003478C">
        <w:rPr>
          <w:rFonts w:ascii="Arial" w:hAnsi="Arial" w:cs="Arial"/>
          <w:w w:val="90"/>
          <w:sz w:val="20"/>
          <w:szCs w:val="20"/>
          <w:lang w:val="sr-Cyrl-CS"/>
        </w:rPr>
        <w:t xml:space="preserve">неодговарајућа, </w:t>
      </w:r>
      <w:r w:rsidR="00944465">
        <w:rPr>
          <w:rFonts w:ascii="Arial" w:hAnsi="Arial" w:cs="Arial"/>
          <w:w w:val="90"/>
          <w:sz w:val="20"/>
          <w:szCs w:val="20"/>
          <w:lang w:val="sr-Cyrl-CS"/>
        </w:rPr>
        <w:t xml:space="preserve">те је 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одби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јена као неприхватљива, сходно Члану 107. С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ЈН.</w:t>
      </w:r>
    </w:p>
    <w:p w:rsidR="0010510F" w:rsidRDefault="0010510F" w:rsidP="0054050F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DE19EF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02/16-3 од 23. јуна 2016. године, укупне понуђене цене </w:t>
      </w:r>
      <w:r w:rsidRPr="00DE19EF">
        <w:rPr>
          <w:rFonts w:ascii="Arial" w:hAnsi="Arial" w:cs="Arial"/>
          <w:noProof/>
          <w:sz w:val="20"/>
          <w:szCs w:val="20"/>
        </w:rPr>
        <w:t xml:space="preserve">од 1.510.125,00 динара без ПДВ-а, </w:t>
      </w:r>
      <w:r w:rsidRPr="00DE19EF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DE19EF">
        <w:rPr>
          <w:rFonts w:ascii="Arial" w:hAnsi="Arial"/>
          <w:sz w:val="20"/>
          <w:szCs w:val="20"/>
        </w:rPr>
        <w:t xml:space="preserve">Д.О.О. </w:t>
      </w:r>
      <w:r w:rsidR="00972355">
        <w:rPr>
          <w:rFonts w:ascii="Arial" w:hAnsi="Arial"/>
          <w:sz w:val="20"/>
          <w:szCs w:val="20"/>
        </w:rPr>
        <w:t>„</w:t>
      </w:r>
      <w:proofErr w:type="spellStart"/>
      <w:r w:rsidRPr="00DE19EF">
        <w:rPr>
          <w:rFonts w:ascii="Arial" w:hAnsi="Arial"/>
          <w:sz w:val="20"/>
          <w:szCs w:val="20"/>
        </w:rPr>
        <w:t>Боб</w:t>
      </w:r>
      <w:proofErr w:type="spellEnd"/>
      <w:r w:rsidRPr="00DE19EF">
        <w:rPr>
          <w:rFonts w:ascii="Arial" w:hAnsi="Arial"/>
          <w:sz w:val="20"/>
          <w:szCs w:val="20"/>
        </w:rPr>
        <w:t xml:space="preserve">“ </w:t>
      </w:r>
      <w:proofErr w:type="spellStart"/>
      <w:r w:rsidRPr="00DE19EF">
        <w:rPr>
          <w:rFonts w:ascii="Arial" w:hAnsi="Arial"/>
          <w:sz w:val="20"/>
          <w:szCs w:val="20"/>
        </w:rPr>
        <w:t>Нови</w:t>
      </w:r>
      <w:proofErr w:type="spellEnd"/>
      <w:r w:rsidRPr="00DE19EF">
        <w:rPr>
          <w:rFonts w:ascii="Arial" w:hAnsi="Arial"/>
          <w:sz w:val="20"/>
          <w:szCs w:val="20"/>
        </w:rPr>
        <w:t xml:space="preserve"> </w:t>
      </w:r>
      <w:proofErr w:type="spellStart"/>
      <w:r w:rsidRPr="00DE19EF">
        <w:rPr>
          <w:rFonts w:ascii="Arial" w:hAnsi="Arial"/>
          <w:sz w:val="20"/>
          <w:szCs w:val="20"/>
        </w:rPr>
        <w:t>Сад</w:t>
      </w:r>
      <w:proofErr w:type="spellEnd"/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 xml:space="preserve">, </w:t>
      </w:r>
      <w:r w:rsidRPr="00DE19EF">
        <w:rPr>
          <w:rFonts w:ascii="Arial" w:hAnsi="Arial" w:cs="Arial"/>
          <w:noProof/>
          <w:w w:val="90"/>
          <w:sz w:val="20"/>
          <w:szCs w:val="20"/>
        </w:rPr>
        <w:t>са</w:t>
      </w:r>
      <w:r w:rsidR="0054050F">
        <w:rPr>
          <w:rFonts w:ascii="Arial" w:hAnsi="Arial" w:cs="Arial"/>
          <w:noProof/>
          <w:w w:val="90"/>
          <w:sz w:val="20"/>
          <w:szCs w:val="20"/>
        </w:rPr>
        <w:t xml:space="preserve">држи битне недостатке у смислу 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>Ч</w:t>
      </w:r>
      <w:r w:rsidRPr="00DE19EF">
        <w:rPr>
          <w:rFonts w:ascii="Arial" w:hAnsi="Arial" w:cs="Arial"/>
          <w:noProof/>
          <w:w w:val="90"/>
          <w:sz w:val="20"/>
          <w:szCs w:val="20"/>
        </w:rPr>
        <w:t>лана 106. З</w:t>
      </w:r>
      <w:r w:rsidR="0054050F">
        <w:rPr>
          <w:rFonts w:ascii="Arial" w:hAnsi="Arial" w:cs="Arial"/>
          <w:noProof/>
          <w:w w:val="90"/>
          <w:sz w:val="20"/>
          <w:szCs w:val="20"/>
          <w:lang/>
        </w:rPr>
        <w:t xml:space="preserve">ЈН 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јер понуђач није доказао да испуњава додатни услов за учешће у поступку јавне набавке. Понуђач није доставио декларације о усаглашености за добра под бројем 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>3 и 4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на начин како је то тражено конкурсном документацијом у делу 3.</w:t>
      </w:r>
      <w:r w:rsidR="00D50B35">
        <w:rPr>
          <w:rFonts w:ascii="Arial" w:hAnsi="Arial" w:cs="Arial"/>
          <w:noProof/>
          <w:w w:val="90"/>
          <w:sz w:val="20"/>
          <w:szCs w:val="20"/>
        </w:rPr>
        <w:t xml:space="preserve"> </w:t>
      </w:r>
      <w:r w:rsidRPr="00DE19EF">
        <w:rPr>
          <w:rFonts w:ascii="Arial" w:hAnsi="Arial" w:cs="Arial"/>
          <w:noProof/>
          <w:w w:val="90"/>
          <w:sz w:val="20"/>
          <w:szCs w:val="20"/>
        </w:rPr>
        <w:t>СПЕЦИФИК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>А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ЦИЈА и како је прецизирано одговором на питање </w:t>
      </w:r>
      <w:r>
        <w:rPr>
          <w:rFonts w:ascii="Arial" w:hAnsi="Arial" w:cs="Arial"/>
          <w:noProof/>
          <w:w w:val="90"/>
          <w:sz w:val="20"/>
          <w:szCs w:val="20"/>
        </w:rPr>
        <w:t>заинтересованог лица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 објављеним на Порталу јавних набавки дана </w:t>
      </w:r>
      <w:r w:rsidRPr="00DE19EF">
        <w:rPr>
          <w:rFonts w:ascii="Arial" w:hAnsi="Arial" w:cs="Arial"/>
          <w:noProof/>
          <w:w w:val="90"/>
          <w:sz w:val="20"/>
          <w:szCs w:val="20"/>
          <w:lang w:val="sr-Cyrl-CS"/>
        </w:rPr>
        <w:t>20</w:t>
      </w:r>
      <w:r w:rsidRPr="00DE19EF">
        <w:rPr>
          <w:rFonts w:ascii="Arial" w:hAnsi="Arial" w:cs="Arial"/>
          <w:noProof/>
          <w:w w:val="90"/>
          <w:sz w:val="20"/>
          <w:szCs w:val="20"/>
        </w:rPr>
        <w:t>. јуна 2016. године. Понуђач, даље, није доставио тражено средство финансиј</w:t>
      </w:r>
      <w:r w:rsidR="00D50B35">
        <w:rPr>
          <w:rFonts w:ascii="Arial" w:hAnsi="Arial" w:cs="Arial"/>
          <w:noProof/>
          <w:w w:val="90"/>
          <w:sz w:val="20"/>
          <w:szCs w:val="20"/>
        </w:rPr>
        <w:t>с</w:t>
      </w:r>
      <w:r w:rsidRPr="00DE19EF">
        <w:rPr>
          <w:rFonts w:ascii="Arial" w:hAnsi="Arial" w:cs="Arial"/>
          <w:noProof/>
          <w:w w:val="90"/>
          <w:sz w:val="20"/>
          <w:szCs w:val="20"/>
        </w:rPr>
        <w:t xml:space="preserve">ког обезбеђења, на начин како је то тражено конкурсном документацијом. 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Имајући у виду наведено, предметна понуда је одби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јена као неприхватљива, сходно Члану 107. С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тав 1. З</w:t>
      </w:r>
      <w:r w:rsidR="0054050F">
        <w:rPr>
          <w:rFonts w:ascii="Arial" w:hAnsi="Arial" w:cs="Arial"/>
          <w:w w:val="90"/>
          <w:sz w:val="20"/>
          <w:szCs w:val="20"/>
          <w:lang w:val="sr-Cyrl-CS"/>
        </w:rPr>
        <w:t>ЈН</w:t>
      </w:r>
      <w:r w:rsidRPr="00DE19EF">
        <w:rPr>
          <w:rFonts w:ascii="Arial" w:hAnsi="Arial" w:cs="Arial"/>
          <w:w w:val="90"/>
          <w:sz w:val="20"/>
          <w:szCs w:val="20"/>
          <w:lang w:val="sr-Cyrl-CS"/>
        </w:rPr>
        <w:t>.</w:t>
      </w:r>
    </w:p>
    <w:p w:rsidR="0010510F" w:rsidRPr="001A6091" w:rsidRDefault="0010510F" w:rsidP="0010510F">
      <w:pPr>
        <w:spacing w:before="120"/>
        <w:jc w:val="both"/>
        <w:rPr>
          <w:rFonts w:ascii="Arial" w:hAnsi="Arial" w:cs="Arial"/>
          <w:w w:val="90"/>
          <w:sz w:val="20"/>
          <w:szCs w:val="20"/>
          <w:lang w:val="sr-Cyrl-CS"/>
        </w:rPr>
      </w:pPr>
      <w:r w:rsidRPr="002B53BF">
        <w:rPr>
          <w:rFonts w:ascii="Arial" w:hAnsi="Arial" w:cs="Arial"/>
          <w:noProof/>
          <w:sz w:val="20"/>
          <w:szCs w:val="20"/>
          <w:lang w:val="sr-Cyrl-CS"/>
        </w:rPr>
        <w:t xml:space="preserve">Понуда број 02/16-4 од 23. јуна 2016. године, укупне понуђене цене </w:t>
      </w:r>
      <w:r w:rsidRPr="002B53BF">
        <w:rPr>
          <w:rFonts w:ascii="Arial" w:hAnsi="Arial" w:cs="Arial"/>
          <w:noProof/>
          <w:sz w:val="20"/>
          <w:szCs w:val="20"/>
        </w:rPr>
        <w:t xml:space="preserve">од 2.049.000,00 динара без ПДВ-а, </w:t>
      </w:r>
      <w:r w:rsidRPr="002B53BF">
        <w:rPr>
          <w:rFonts w:ascii="Arial" w:hAnsi="Arial" w:cs="Arial"/>
          <w:sz w:val="20"/>
          <w:szCs w:val="20"/>
          <w:lang w:val="sr-Cyrl-CS"/>
        </w:rPr>
        <w:t xml:space="preserve">понуђача </w:t>
      </w:r>
      <w:r w:rsidRPr="002B53BF">
        <w:rPr>
          <w:rFonts w:ascii="Arial" w:hAnsi="Arial"/>
          <w:sz w:val="20"/>
          <w:szCs w:val="20"/>
        </w:rPr>
        <w:t xml:space="preserve">„МИС СИСТЕМ“ Д.О.О. Ченеј је </w:t>
      </w:r>
      <w:r w:rsidRPr="002B53BF">
        <w:rPr>
          <w:rFonts w:ascii="Arial" w:hAnsi="Arial" w:cs="Arial"/>
          <w:noProof/>
          <w:sz w:val="20"/>
          <w:szCs w:val="20"/>
          <w:lang w:val="sr-Cyrl-CS"/>
        </w:rPr>
        <w:t>прихватљива.</w:t>
      </w:r>
    </w:p>
    <w:p w:rsidR="0010510F" w:rsidRPr="009301FF" w:rsidRDefault="0010510F" w:rsidP="0054050F">
      <w:pPr>
        <w:spacing w:before="120"/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П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>онуђач је понудио следеће:</w:t>
      </w:r>
    </w:p>
    <w:p w:rsidR="0010510F" w:rsidRDefault="0010510F" w:rsidP="0010510F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 xml:space="preserve">Укупна вредност понуде без ПДВ-а:      </w:t>
      </w:r>
      <w:r w:rsidR="00D50B35">
        <w:rPr>
          <w:rFonts w:ascii="Arial" w:hAnsi="Arial" w:cs="Arial"/>
          <w:noProof/>
          <w:sz w:val="20"/>
          <w:szCs w:val="20"/>
          <w:lang w:val="sr-Cyrl-CS"/>
        </w:rPr>
        <w:t xml:space="preserve">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>2.049.000,00 динара</w:t>
      </w:r>
    </w:p>
    <w:p w:rsidR="0010510F" w:rsidRDefault="0010510F" w:rsidP="0010510F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>
        <w:rPr>
          <w:rFonts w:ascii="Arial" w:hAnsi="Arial" w:cs="Arial"/>
          <w:noProof/>
          <w:sz w:val="20"/>
          <w:szCs w:val="20"/>
          <w:lang w:val="sr-Cyrl-CS"/>
        </w:rPr>
        <w:t>Укупна вредност понуде са ПДВ-ом</w:t>
      </w:r>
      <w:r w:rsidR="005B7803">
        <w:rPr>
          <w:rFonts w:ascii="Arial" w:hAnsi="Arial" w:cs="Arial"/>
          <w:noProof/>
          <w:sz w:val="20"/>
          <w:szCs w:val="20"/>
          <w:lang w:val="sr-Cyrl-CS"/>
        </w:rPr>
        <w:t xml:space="preserve">:     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>2.458.800,00 динара</w:t>
      </w:r>
    </w:p>
    <w:p w:rsidR="0010510F" w:rsidRPr="009301FF" w:rsidRDefault="0010510F" w:rsidP="0010510F">
      <w:pPr>
        <w:ind w:firstLine="720"/>
        <w:jc w:val="both"/>
        <w:rPr>
          <w:rFonts w:ascii="Arial" w:hAnsi="Arial" w:cs="Arial"/>
          <w:noProof/>
          <w:sz w:val="20"/>
          <w:szCs w:val="20"/>
          <w:lang w:val="sr-Cyrl-CS"/>
        </w:rPr>
      </w:pPr>
      <w:r w:rsidRPr="009301FF">
        <w:rPr>
          <w:rFonts w:ascii="Arial" w:hAnsi="Arial" w:cs="Arial"/>
          <w:noProof/>
          <w:sz w:val="20"/>
          <w:szCs w:val="20"/>
          <w:lang w:val="sr-Cyrl-CS"/>
        </w:rPr>
        <w:t>Рок важења понуде</w:t>
      </w:r>
      <w:r>
        <w:rPr>
          <w:rFonts w:ascii="Arial" w:hAnsi="Arial" w:cs="Arial"/>
          <w:noProof/>
          <w:sz w:val="20"/>
          <w:szCs w:val="20"/>
          <w:lang w:val="sr-Cyrl-CS"/>
        </w:rPr>
        <w:t>:</w:t>
      </w:r>
      <w:r w:rsidR="005B7803">
        <w:rPr>
          <w:rFonts w:ascii="Arial" w:hAnsi="Arial" w:cs="Arial"/>
          <w:noProof/>
          <w:sz w:val="20"/>
          <w:szCs w:val="20"/>
          <w:lang w:val="sr-Cyrl-CS"/>
        </w:rPr>
        <w:tab/>
      </w:r>
      <w:r w:rsidR="005B7803">
        <w:rPr>
          <w:rFonts w:ascii="Arial" w:hAnsi="Arial" w:cs="Arial"/>
          <w:noProof/>
          <w:sz w:val="20"/>
          <w:szCs w:val="20"/>
          <w:lang w:val="sr-Cyrl-CS"/>
        </w:rPr>
        <w:tab/>
      </w:r>
      <w:r w:rsidR="005B7803">
        <w:rPr>
          <w:rFonts w:ascii="Arial" w:hAnsi="Arial" w:cs="Arial"/>
          <w:noProof/>
          <w:sz w:val="20"/>
          <w:szCs w:val="20"/>
          <w:lang w:val="sr-Cyrl-CS"/>
        </w:rPr>
        <w:tab/>
      </w:r>
      <w:r w:rsidR="00D50B35">
        <w:rPr>
          <w:rFonts w:ascii="Arial" w:hAnsi="Arial" w:cs="Arial"/>
          <w:noProof/>
          <w:sz w:val="20"/>
          <w:szCs w:val="20"/>
          <w:lang w:val="sr-Cyrl-CS"/>
        </w:rPr>
        <w:t xml:space="preserve">                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45 </w:t>
      </w:r>
      <w:r w:rsidRPr="009301FF">
        <w:rPr>
          <w:rFonts w:ascii="Arial" w:hAnsi="Arial" w:cs="Arial"/>
          <w:noProof/>
          <w:sz w:val="20"/>
          <w:szCs w:val="20"/>
          <w:lang w:val="sr-Cyrl-CS"/>
        </w:rPr>
        <w:t>дана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од дана отвар</w:t>
      </w:r>
      <w:r w:rsidR="005B7803">
        <w:rPr>
          <w:rFonts w:ascii="Arial" w:hAnsi="Arial" w:cs="Arial"/>
          <w:noProof/>
          <w:sz w:val="20"/>
          <w:szCs w:val="20"/>
          <w:lang w:val="sr-Cyrl-CS"/>
        </w:rPr>
        <w:t>ања понуда</w:t>
      </w:r>
    </w:p>
    <w:p w:rsidR="0010510F" w:rsidRPr="00977163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  <w:t xml:space="preserve">Рок за испоруку:                                 </w:t>
      </w:r>
      <w:r w:rsidR="00D50B35">
        <w:rPr>
          <w:rFonts w:ascii="Arial" w:hAnsi="Arial" w:cs="Arial"/>
          <w:sz w:val="20"/>
          <w:szCs w:val="20"/>
          <w:lang w:val="sr-Cyrl-CS"/>
        </w:rPr>
        <w:t xml:space="preserve">                 </w:t>
      </w:r>
      <w:r>
        <w:rPr>
          <w:rFonts w:ascii="Arial" w:hAnsi="Arial" w:cs="Arial"/>
          <w:sz w:val="20"/>
          <w:szCs w:val="20"/>
          <w:lang w:val="sr-Cyrl-CS"/>
        </w:rPr>
        <w:t>7 дана од дана закључ</w:t>
      </w:r>
      <w:r w:rsidR="005B7803">
        <w:rPr>
          <w:rFonts w:ascii="Arial" w:hAnsi="Arial" w:cs="Arial"/>
          <w:sz w:val="20"/>
          <w:szCs w:val="20"/>
          <w:lang w:val="sr-Cyrl-CS"/>
        </w:rPr>
        <w:t>ења уговора</w:t>
      </w:r>
    </w:p>
    <w:p w:rsidR="0010510F" w:rsidRDefault="0010510F" w:rsidP="00E9135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lastRenderedPageBreak/>
        <w:t>Применом критеријума за доделу уговора "</w:t>
      </w:r>
      <w:r>
        <w:rPr>
          <w:rFonts w:ascii="Arial" w:hAnsi="Arial" w:cs="Arial"/>
          <w:sz w:val="20"/>
          <w:szCs w:val="20"/>
          <w:lang w:val="sr-Cyrl-CS"/>
        </w:rPr>
        <w:t>економски најповољнија понуда</w:t>
      </w:r>
      <w:r w:rsidRPr="00977163">
        <w:rPr>
          <w:rFonts w:ascii="Arial" w:hAnsi="Arial" w:cs="Arial"/>
          <w:sz w:val="20"/>
          <w:szCs w:val="20"/>
          <w:lang w:val="sr-Cyrl-CS"/>
        </w:rPr>
        <w:t>", Комисија је рангирала понуду на следећи начин:</w:t>
      </w:r>
    </w:p>
    <w:p w:rsidR="0010510F" w:rsidRPr="00977163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824"/>
        <w:gridCol w:w="845"/>
        <w:gridCol w:w="1135"/>
        <w:gridCol w:w="1018"/>
      </w:tblGrid>
      <w:tr w:rsidR="0010510F" w:rsidTr="00E91359">
        <w:trPr>
          <w:trHeight w:val="408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Pr="00F3356E" w:rsidRDefault="0010510F" w:rsidP="002164D3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Број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Pr="00F3356E" w:rsidRDefault="0010510F" w:rsidP="002164D3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 w:rsidRPr="00F3356E"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Назив понуђача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Pr="00F3356E" w:rsidRDefault="0010510F" w:rsidP="002164D3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Цена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Рок испоруке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noProof/>
                <w:w w:val="90"/>
                <w:sz w:val="20"/>
                <w:szCs w:val="20"/>
                <w:lang w:val="sr-Cyrl-CS"/>
              </w:rPr>
              <w:t>УКУПНО</w:t>
            </w:r>
          </w:p>
        </w:tc>
      </w:tr>
      <w:tr w:rsidR="0010510F" w:rsidTr="00E91359">
        <w:trPr>
          <w:trHeight w:val="345"/>
        </w:trPr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Pr="00F3356E" w:rsidRDefault="0010510F" w:rsidP="002164D3">
            <w:pPr>
              <w:jc w:val="center"/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 w:rsidRPr="00B777F4">
              <w:rPr>
                <w:rFonts w:ascii="Arial" w:hAnsi="Arial"/>
                <w:sz w:val="20"/>
                <w:szCs w:val="20"/>
              </w:rPr>
              <w:t xml:space="preserve">„МИС СИСТЕМ“ Д.О.О. </w:t>
            </w:r>
            <w:r w:rsidRPr="00E9554B">
              <w:rPr>
                <w:rFonts w:ascii="Arial" w:hAnsi="Arial"/>
                <w:sz w:val="22"/>
                <w:szCs w:val="22"/>
              </w:rPr>
              <w:t>Ченеј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75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0F" w:rsidRDefault="0010510F" w:rsidP="002164D3">
            <w:pPr>
              <w:jc w:val="center"/>
              <w:rPr>
                <w:rFonts w:ascii="Arial" w:hAnsi="Arial" w:cs="Arial"/>
                <w:noProof/>
                <w:w w:val="90"/>
                <w:lang w:val="sr-Cyrl-CS"/>
              </w:rPr>
            </w:pPr>
            <w:r>
              <w:rPr>
                <w:rFonts w:ascii="Arial" w:hAnsi="Arial" w:cs="Arial"/>
                <w:noProof/>
                <w:w w:val="90"/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10F" w:rsidRPr="00E9554B" w:rsidRDefault="0010510F" w:rsidP="002164D3">
            <w:pPr>
              <w:jc w:val="center"/>
              <w:rPr>
                <w:rFonts w:ascii="Arial" w:hAnsi="Arial" w:cs="Arial"/>
                <w:b/>
                <w:noProof/>
                <w:w w:val="90"/>
                <w:lang w:val="sr-Cyrl-CS"/>
              </w:rPr>
            </w:pPr>
            <w:r w:rsidRPr="00E9554B">
              <w:rPr>
                <w:rFonts w:ascii="Arial" w:hAnsi="Arial" w:cs="Arial"/>
                <w:b/>
                <w:noProof/>
                <w:w w:val="90"/>
                <w:sz w:val="22"/>
                <w:szCs w:val="22"/>
                <w:lang w:val="sr-Cyrl-CS"/>
              </w:rPr>
              <w:t>100</w:t>
            </w:r>
          </w:p>
        </w:tc>
      </w:tr>
    </w:tbl>
    <w:p w:rsidR="0010510F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0510F" w:rsidRPr="00977163" w:rsidRDefault="0010510F" w:rsidP="0010510F">
      <w:pPr>
        <w:jc w:val="both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>Комисија, после стручне оцене понуда, констат</w:t>
      </w:r>
      <w:r w:rsidR="00D64A19">
        <w:rPr>
          <w:rFonts w:ascii="Arial" w:hAnsi="Arial" w:cs="Arial"/>
          <w:sz w:val="20"/>
          <w:szCs w:val="20"/>
          <w:lang w:val="sr-Cyrl-CS"/>
        </w:rPr>
        <w:t>овала је да је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у поступку јавне набавке добара –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пољопривредна механизација и опрема</w:t>
      </w:r>
      <w:r w:rsidR="00D50B35">
        <w:rPr>
          <w:rFonts w:ascii="Arial" w:hAnsi="Arial" w:cs="Arial"/>
          <w:bCs/>
          <w:sz w:val="20"/>
          <w:szCs w:val="20"/>
          <w:lang w:val="sr-Cyrl-CS" w:eastAsia="sr-Latn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(шифра: </w:t>
      </w:r>
      <w:r>
        <w:rPr>
          <w:rFonts w:ascii="Arial" w:hAnsi="Arial" w:cs="Arial"/>
          <w:sz w:val="20"/>
          <w:szCs w:val="20"/>
          <w:lang w:val="sr-Cyrl-CS"/>
        </w:rPr>
        <w:t>ЈН МВ 02</w:t>
      </w:r>
      <w:r w:rsidRPr="00977163">
        <w:rPr>
          <w:rFonts w:ascii="Arial" w:hAnsi="Arial" w:cs="Arial"/>
          <w:sz w:val="20"/>
          <w:szCs w:val="20"/>
          <w:lang w:val="sr-Cyrl-CS"/>
        </w:rPr>
        <w:t>/1</w:t>
      </w:r>
      <w:r>
        <w:rPr>
          <w:rFonts w:ascii="Arial" w:hAnsi="Arial" w:cs="Arial"/>
          <w:sz w:val="20"/>
          <w:szCs w:val="20"/>
          <w:lang w:val="sr-Cyrl-CS"/>
        </w:rPr>
        <w:t>6</w:t>
      </w:r>
      <w:r w:rsidRPr="00977163">
        <w:rPr>
          <w:rFonts w:ascii="Arial" w:hAnsi="Arial" w:cs="Arial"/>
          <w:sz w:val="20"/>
          <w:szCs w:val="20"/>
          <w:lang w:val="sr-Cyrl-CS"/>
        </w:rPr>
        <w:t>), најповољнија</w:t>
      </w:r>
      <w:r w:rsidR="00972355"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понуда </w:t>
      </w:r>
      <w:r>
        <w:rPr>
          <w:rFonts w:ascii="Arial" w:hAnsi="Arial" w:cs="Arial"/>
          <w:sz w:val="20"/>
          <w:szCs w:val="20"/>
          <w:lang w:val="sr-Cyrl-CS"/>
        </w:rPr>
        <w:t>број 02/16-4 од 23 јуна 2016. године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понуђача </w:t>
      </w:r>
      <w:r w:rsidRPr="00B777F4">
        <w:rPr>
          <w:rFonts w:ascii="Arial" w:hAnsi="Arial"/>
          <w:sz w:val="20"/>
          <w:szCs w:val="20"/>
        </w:rPr>
        <w:t xml:space="preserve">„МИС СИСТЕМ“ Д.О.О. </w:t>
      </w:r>
      <w:proofErr w:type="spellStart"/>
      <w:r w:rsidRPr="00E9554B">
        <w:rPr>
          <w:rFonts w:ascii="Arial" w:hAnsi="Arial"/>
          <w:sz w:val="22"/>
          <w:szCs w:val="22"/>
        </w:rPr>
        <w:t>Ченеј</w:t>
      </w:r>
      <w:proofErr w:type="spellEnd"/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>
        <w:rPr>
          <w:rFonts w:ascii="Arial" w:hAnsi="Arial"/>
          <w:sz w:val="18"/>
          <w:szCs w:val="18"/>
        </w:rPr>
        <w:t>Међународни</w:t>
      </w:r>
      <w:proofErr w:type="spellEnd"/>
      <w:r w:rsidR="00972355"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пут</w:t>
      </w:r>
      <w:proofErr w:type="spellEnd"/>
      <w:r>
        <w:rPr>
          <w:rFonts w:ascii="Arial" w:hAnsi="Arial"/>
          <w:sz w:val="18"/>
          <w:szCs w:val="18"/>
        </w:rPr>
        <w:t xml:space="preserve"> 83, 21233 </w:t>
      </w:r>
      <w:proofErr w:type="spellStart"/>
      <w:r>
        <w:rPr>
          <w:rFonts w:ascii="Arial" w:hAnsi="Arial"/>
          <w:sz w:val="18"/>
          <w:szCs w:val="18"/>
        </w:rPr>
        <w:t>Ченеј</w:t>
      </w:r>
      <w:proofErr w:type="spellEnd"/>
      <w:r w:rsidRPr="00977163">
        <w:rPr>
          <w:rFonts w:ascii="Arial" w:hAnsi="Arial" w:cs="Arial"/>
          <w:noProof/>
          <w:sz w:val="20"/>
          <w:szCs w:val="20"/>
          <w:lang w:val="sr-Cyrl-CS"/>
        </w:rPr>
        <w:t>, ПИБ</w:t>
      </w:r>
      <w:r>
        <w:rPr>
          <w:rFonts w:ascii="Arial" w:hAnsi="Arial" w:cs="Arial"/>
          <w:noProof/>
          <w:sz w:val="20"/>
          <w:szCs w:val="20"/>
          <w:lang w:val="sr-Cyrl-CS"/>
        </w:rPr>
        <w:t xml:space="preserve"> 100453514</w:t>
      </w:r>
      <w:r w:rsidRPr="00977163">
        <w:rPr>
          <w:rFonts w:ascii="Arial" w:hAnsi="Arial" w:cs="Arial"/>
          <w:noProof/>
          <w:sz w:val="20"/>
          <w:szCs w:val="20"/>
          <w:lang w:val="sr-Cyrl-CS"/>
        </w:rPr>
        <w:t xml:space="preserve">, матични број </w:t>
      </w:r>
      <w:r>
        <w:rPr>
          <w:rFonts w:ascii="Arial" w:hAnsi="Arial" w:cs="Arial"/>
          <w:color w:val="000000"/>
          <w:sz w:val="20"/>
          <w:szCs w:val="20"/>
          <w:lang w:val="sr-Cyrl-CS"/>
        </w:rPr>
        <w:t>08317704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и </w:t>
      </w:r>
      <w:r w:rsidR="00D64A19" w:rsidRPr="002E1A37">
        <w:rPr>
          <w:rFonts w:ascii="Arial" w:hAnsi="Arial" w:cs="Arial"/>
          <w:sz w:val="20"/>
          <w:szCs w:val="20"/>
          <w:lang w:val="sr-Cyrl-CS"/>
        </w:rPr>
        <w:t>предложила</w:t>
      </w:r>
      <w:r w:rsidRPr="00977163">
        <w:rPr>
          <w:rFonts w:ascii="Arial" w:hAnsi="Arial" w:cs="Arial"/>
          <w:sz w:val="20"/>
          <w:szCs w:val="20"/>
          <w:lang w:val="sr-Cyrl-CS"/>
        </w:rPr>
        <w:t xml:space="preserve"> Наручиоцу да додели уговор о набавци добара -  </w:t>
      </w:r>
      <w:r>
        <w:rPr>
          <w:rFonts w:ascii="Arial" w:hAnsi="Arial" w:cs="Arial"/>
          <w:bCs/>
          <w:sz w:val="20"/>
          <w:szCs w:val="20"/>
          <w:lang w:val="sr-Cyrl-CS" w:eastAsia="sr-Latn-CS"/>
        </w:rPr>
        <w:t>пољопривредне механизације и опреме</w:t>
      </w:r>
      <w:r w:rsidRPr="00977163">
        <w:rPr>
          <w:rFonts w:ascii="Arial" w:hAnsi="Arial" w:cs="Arial"/>
          <w:sz w:val="20"/>
          <w:szCs w:val="20"/>
          <w:lang w:val="sr-Cyrl-CS"/>
        </w:rPr>
        <w:t>, наведеном понуђачу.</w:t>
      </w:r>
    </w:p>
    <w:p w:rsidR="0010510F" w:rsidRDefault="0010510F" w:rsidP="0010510F">
      <w:pPr>
        <w:spacing w:before="120"/>
        <w:jc w:val="both"/>
        <w:outlineLvl w:val="0"/>
        <w:rPr>
          <w:rFonts w:ascii="Arial" w:hAnsi="Arial" w:cs="Arial"/>
          <w:sz w:val="20"/>
          <w:szCs w:val="20"/>
          <w:lang w:val="sr-Cyrl-CS"/>
        </w:rPr>
      </w:pPr>
      <w:r w:rsidRPr="00977163">
        <w:rPr>
          <w:rFonts w:ascii="Arial" w:hAnsi="Arial" w:cs="Arial"/>
          <w:sz w:val="20"/>
          <w:szCs w:val="20"/>
          <w:lang w:val="sr-Cyrl-CS"/>
        </w:rPr>
        <w:t xml:space="preserve">Предложени понуђач набавку извршава самостално. </w:t>
      </w:r>
    </w:p>
    <w:p w:rsidR="006E1AEE" w:rsidRPr="0010510F" w:rsidRDefault="00D64A19" w:rsidP="002E1A37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2E1A37">
        <w:rPr>
          <w:rFonts w:ascii="Arial" w:hAnsi="Arial" w:cs="Arial"/>
          <w:sz w:val="20"/>
          <w:szCs w:val="20"/>
          <w:lang w:val="sr-Cyrl-CS"/>
        </w:rPr>
        <w:t xml:space="preserve">Наручилац 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>је прихватио предлог Комисије за јавну набавку</w:t>
      </w:r>
      <w:r w:rsidR="00972355">
        <w:rPr>
          <w:rFonts w:ascii="Arial" w:hAnsi="Arial" w:cs="Arial"/>
          <w:sz w:val="20"/>
          <w:szCs w:val="20"/>
          <w:lang w:val="sr-Cyrl-CS"/>
        </w:rPr>
        <w:t xml:space="preserve"> </w:t>
      </w:r>
      <w:proofErr w:type="spellStart"/>
      <w:r w:rsidR="00A34CFA" w:rsidRPr="002E1A37">
        <w:rPr>
          <w:rFonts w:ascii="Arial" w:hAnsi="Arial" w:cs="Arial"/>
          <w:sz w:val="20"/>
          <w:szCs w:val="20"/>
        </w:rPr>
        <w:t>добара</w:t>
      </w:r>
      <w:proofErr w:type="spellEnd"/>
      <w:r w:rsidR="00972355">
        <w:rPr>
          <w:rFonts w:ascii="Arial" w:hAnsi="Arial" w:cs="Arial"/>
          <w:sz w:val="20"/>
          <w:szCs w:val="20"/>
        </w:rPr>
        <w:t xml:space="preserve"> </w:t>
      </w:r>
      <w:r w:rsidR="00B57EDE" w:rsidRPr="002E1A37">
        <w:rPr>
          <w:rFonts w:ascii="Arial" w:hAnsi="Arial" w:cs="Arial"/>
          <w:sz w:val="20"/>
          <w:szCs w:val="20"/>
          <w:lang w:val="sr-Cyrl-CS"/>
        </w:rPr>
        <w:t>ЈН МВ</w:t>
      </w:r>
      <w:r w:rsidR="0097235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6E1AEE" w:rsidRPr="002E1A37">
        <w:rPr>
          <w:rFonts w:ascii="Arial" w:hAnsi="Arial" w:cs="Arial"/>
          <w:sz w:val="20"/>
          <w:szCs w:val="20"/>
          <w:lang w:val="en-US"/>
        </w:rPr>
        <w:t>0</w:t>
      </w:r>
      <w:r w:rsidR="00832E91" w:rsidRPr="002E1A37">
        <w:rPr>
          <w:rFonts w:ascii="Arial" w:hAnsi="Arial" w:cs="Arial"/>
          <w:sz w:val="20"/>
          <w:szCs w:val="20"/>
          <w:lang w:val="mk-MK"/>
        </w:rPr>
        <w:t>2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>/1</w:t>
      </w:r>
      <w:r w:rsidR="00B57EDE" w:rsidRPr="002E1A37">
        <w:rPr>
          <w:rFonts w:ascii="Arial" w:hAnsi="Arial" w:cs="Arial"/>
          <w:sz w:val="20"/>
          <w:szCs w:val="20"/>
          <w:lang w:val="sr-Cyrl-CS"/>
        </w:rPr>
        <w:t>6</w:t>
      </w:r>
      <w:r w:rsidR="006E1AEE" w:rsidRPr="002E1A37">
        <w:rPr>
          <w:rFonts w:ascii="Arial" w:hAnsi="Arial" w:cs="Arial"/>
          <w:sz w:val="20"/>
          <w:szCs w:val="20"/>
          <w:lang w:val="sr-Cyrl-CS"/>
        </w:rPr>
        <w:t xml:space="preserve"> да се понуђач</w:t>
      </w:r>
      <w:r w:rsidRPr="002E1A37">
        <w:rPr>
          <w:rFonts w:ascii="Arial" w:hAnsi="Arial" w:cs="Arial"/>
          <w:sz w:val="20"/>
          <w:szCs w:val="20"/>
          <w:lang w:val="sr-Cyrl-CS"/>
        </w:rPr>
        <w:t>у</w:t>
      </w:r>
      <w:r w:rsidR="0097235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B57EDE" w:rsidRPr="0010510F">
        <w:rPr>
          <w:rFonts w:ascii="Arial" w:hAnsi="Arial" w:cs="Arial"/>
          <w:sz w:val="20"/>
          <w:szCs w:val="20"/>
        </w:rPr>
        <w:t>„</w:t>
      </w:r>
      <w:r w:rsidR="00037CC5" w:rsidRPr="0010510F">
        <w:rPr>
          <w:rFonts w:ascii="Arial" w:hAnsi="Arial" w:cs="Arial"/>
          <w:sz w:val="20"/>
          <w:szCs w:val="20"/>
        </w:rPr>
        <w:t>МИС СИСТЕМ“ Д.О.О.</w:t>
      </w:r>
      <w:r w:rsidR="00B57EDE" w:rsidRPr="0010510F">
        <w:rPr>
          <w:rFonts w:ascii="Arial" w:hAnsi="Arial" w:cs="Arial"/>
          <w:noProof/>
          <w:sz w:val="20"/>
          <w:szCs w:val="20"/>
          <w:lang w:val="sr-Cyrl-CS"/>
        </w:rPr>
        <w:t xml:space="preserve">, </w:t>
      </w:r>
      <w:proofErr w:type="spellStart"/>
      <w:r w:rsidR="00B57EDE" w:rsidRPr="0010510F">
        <w:rPr>
          <w:rFonts w:ascii="Arial" w:hAnsi="Arial" w:cs="Arial"/>
          <w:sz w:val="20"/>
          <w:szCs w:val="20"/>
        </w:rPr>
        <w:t>Међународни</w:t>
      </w:r>
      <w:proofErr w:type="spellEnd"/>
      <w:r w:rsidR="0054050F">
        <w:rPr>
          <w:rFonts w:ascii="Arial" w:hAnsi="Arial" w:cs="Arial"/>
          <w:sz w:val="20"/>
          <w:szCs w:val="20"/>
          <w:lang/>
        </w:rPr>
        <w:t xml:space="preserve"> </w:t>
      </w:r>
      <w:proofErr w:type="spellStart"/>
      <w:r w:rsidR="00B57EDE" w:rsidRPr="0010510F">
        <w:rPr>
          <w:rFonts w:ascii="Arial" w:hAnsi="Arial" w:cs="Arial"/>
          <w:sz w:val="20"/>
          <w:szCs w:val="20"/>
        </w:rPr>
        <w:t>пут</w:t>
      </w:r>
      <w:proofErr w:type="spellEnd"/>
      <w:r w:rsidR="00B57EDE" w:rsidRPr="0010510F">
        <w:rPr>
          <w:rFonts w:ascii="Arial" w:hAnsi="Arial" w:cs="Arial"/>
          <w:sz w:val="20"/>
          <w:szCs w:val="20"/>
        </w:rPr>
        <w:t xml:space="preserve"> 83, 21233 </w:t>
      </w:r>
      <w:proofErr w:type="spellStart"/>
      <w:r w:rsidR="00B57EDE" w:rsidRPr="0010510F">
        <w:rPr>
          <w:rFonts w:ascii="Arial" w:hAnsi="Arial" w:cs="Arial"/>
          <w:sz w:val="20"/>
          <w:szCs w:val="20"/>
        </w:rPr>
        <w:t>Ченеј</w:t>
      </w:r>
      <w:proofErr w:type="spellEnd"/>
      <w:r w:rsidR="00B57EDE" w:rsidRPr="0010510F">
        <w:rPr>
          <w:rFonts w:ascii="Arial" w:hAnsi="Arial" w:cs="Arial"/>
          <w:noProof/>
          <w:sz w:val="20"/>
          <w:szCs w:val="20"/>
          <w:lang w:val="sr-Cyrl-CS"/>
        </w:rPr>
        <w:t xml:space="preserve">, ПИБ 100453514, матични број </w:t>
      </w:r>
      <w:r w:rsidR="00B57EDE" w:rsidRPr="0010510F">
        <w:rPr>
          <w:rFonts w:ascii="Arial" w:hAnsi="Arial" w:cs="Arial"/>
          <w:color w:val="000000"/>
          <w:sz w:val="20"/>
          <w:szCs w:val="20"/>
          <w:lang w:val="sr-Cyrl-CS"/>
        </w:rPr>
        <w:t>08317704</w:t>
      </w:r>
      <w:r w:rsidR="0054050F">
        <w:rPr>
          <w:rFonts w:ascii="Arial" w:hAnsi="Arial" w:cs="Arial"/>
          <w:color w:val="000000"/>
          <w:sz w:val="20"/>
          <w:szCs w:val="20"/>
          <w:lang w:val="sr-Cyrl-CS"/>
        </w:rPr>
        <w:t>,</w:t>
      </w:r>
      <w:r w:rsidR="00972355">
        <w:rPr>
          <w:rFonts w:ascii="Arial" w:hAnsi="Arial" w:cs="Arial"/>
          <w:color w:val="000000"/>
          <w:sz w:val="20"/>
          <w:szCs w:val="20"/>
          <w:lang w:val="sr-Cyrl-CS"/>
        </w:rPr>
        <w:t xml:space="preserve"> </w:t>
      </w:r>
      <w:r w:rsidRPr="002E1A37">
        <w:rPr>
          <w:rFonts w:ascii="Arial" w:hAnsi="Arial" w:cs="Arial"/>
          <w:sz w:val="20"/>
          <w:szCs w:val="20"/>
          <w:lang w:val="sr-Cyrl-CS"/>
        </w:rPr>
        <w:t>додели уговор о ја</w:t>
      </w:r>
      <w:r w:rsidR="00972355">
        <w:rPr>
          <w:rFonts w:ascii="Arial" w:hAnsi="Arial" w:cs="Arial"/>
          <w:sz w:val="20"/>
          <w:szCs w:val="20"/>
          <w:lang w:val="sr-Cyrl-CS"/>
        </w:rPr>
        <w:t>в</w:t>
      </w:r>
      <w:r w:rsidRPr="002E1A37">
        <w:rPr>
          <w:rFonts w:ascii="Arial" w:hAnsi="Arial" w:cs="Arial"/>
          <w:sz w:val="20"/>
          <w:szCs w:val="20"/>
          <w:lang w:val="sr-Cyrl-CS"/>
        </w:rPr>
        <w:t xml:space="preserve">ној набавци, те је одлучено као у диспозитиву. </w:t>
      </w:r>
    </w:p>
    <w:p w:rsidR="006E1AEE" w:rsidRPr="0010510F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10510F" w:rsidRDefault="006E1AEE" w:rsidP="006E1AEE">
      <w:pPr>
        <w:jc w:val="both"/>
        <w:rPr>
          <w:rFonts w:ascii="Arial" w:hAnsi="Arial" w:cs="Arial"/>
          <w:b/>
          <w:sz w:val="20"/>
          <w:szCs w:val="20"/>
          <w:lang w:val="sr-Cyrl-CS"/>
        </w:rPr>
      </w:pPr>
      <w:r w:rsidRPr="0010510F">
        <w:rPr>
          <w:rFonts w:ascii="Arial" w:hAnsi="Arial" w:cs="Arial"/>
          <w:b/>
          <w:sz w:val="20"/>
          <w:szCs w:val="20"/>
          <w:lang w:val="sr-Cyrl-CS"/>
        </w:rPr>
        <w:t>ПОУКА О ПРАВНОМ ЛЕКУ:</w:t>
      </w:r>
    </w:p>
    <w:p w:rsidR="006E1AEE" w:rsidRPr="0010510F" w:rsidRDefault="006E1AEE" w:rsidP="00E91359">
      <w:pPr>
        <w:spacing w:before="120"/>
        <w:jc w:val="both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 xml:space="preserve">Против ове одлуке понуђач може поднети Наручиоцу захтев за заштиту права у року од </w:t>
      </w:r>
      <w:r w:rsidR="0007441B">
        <w:rPr>
          <w:rFonts w:ascii="Arial" w:hAnsi="Arial" w:cs="Arial"/>
          <w:sz w:val="20"/>
          <w:szCs w:val="20"/>
          <w:lang w:val="sr-Cyrl-CS"/>
        </w:rPr>
        <w:t>пет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дана од дана </w:t>
      </w:r>
      <w:r w:rsidR="0007441B">
        <w:rPr>
          <w:rFonts w:ascii="Arial" w:hAnsi="Arial" w:cs="Arial"/>
          <w:sz w:val="20"/>
          <w:szCs w:val="20"/>
          <w:lang w:val="sr-Cyrl-CS"/>
        </w:rPr>
        <w:t>објављивања на Порталу јавних набавки (Члан 149. ЗЈН)</w:t>
      </w:r>
      <w:r w:rsidRPr="0010510F">
        <w:rPr>
          <w:rFonts w:ascii="Arial" w:hAnsi="Arial" w:cs="Arial"/>
          <w:sz w:val="20"/>
          <w:szCs w:val="20"/>
          <w:lang w:val="sr-Cyrl-CS"/>
        </w:rPr>
        <w:t>.</w:t>
      </w:r>
    </w:p>
    <w:p w:rsidR="006E1AEE" w:rsidRDefault="006E1AEE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  <w:bookmarkStart w:id="0" w:name="_GoBack"/>
      <w:bookmarkEnd w:id="0"/>
    </w:p>
    <w:p w:rsidR="00E91359" w:rsidRDefault="00E91359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91359" w:rsidRDefault="00E91359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E91359" w:rsidRDefault="00E91359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10510F" w:rsidRPr="0010510F" w:rsidRDefault="0010510F" w:rsidP="006E1AEE">
      <w:pPr>
        <w:jc w:val="both"/>
        <w:rPr>
          <w:rFonts w:ascii="Arial" w:hAnsi="Arial" w:cs="Arial"/>
          <w:sz w:val="20"/>
          <w:szCs w:val="20"/>
          <w:lang w:val="sr-Cyrl-CS"/>
        </w:rPr>
      </w:pPr>
    </w:p>
    <w:p w:rsidR="006E1AEE" w:rsidRPr="0010510F" w:rsidRDefault="006E1AEE" w:rsidP="006E1AE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ПРЕДСЕДНИЦА УПРАВНОГ    ОДБОРА ФОНДА</w:t>
      </w:r>
    </w:p>
    <w:p w:rsidR="006E1AEE" w:rsidRPr="0010510F" w:rsidRDefault="006E1AEE" w:rsidP="006E1AE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6E1AEE" w:rsidRPr="0010510F" w:rsidRDefault="006E1AEE" w:rsidP="006E1AEE">
      <w:pPr>
        <w:ind w:left="5040"/>
        <w:jc w:val="center"/>
        <w:rPr>
          <w:rFonts w:ascii="Arial" w:hAnsi="Arial" w:cs="Arial"/>
          <w:sz w:val="20"/>
          <w:szCs w:val="20"/>
          <w:lang w:val="sr-Cyrl-CS"/>
        </w:rPr>
      </w:pPr>
      <w:r w:rsidRPr="0010510F">
        <w:rPr>
          <w:rFonts w:ascii="Arial" w:hAnsi="Arial" w:cs="Arial"/>
          <w:sz w:val="20"/>
          <w:szCs w:val="20"/>
          <w:lang w:val="sr-Cyrl-CS"/>
        </w:rPr>
        <w:t>Нада Остоји</w:t>
      </w:r>
      <w:r w:rsidR="00A34CFA" w:rsidRPr="0010510F">
        <w:rPr>
          <w:rFonts w:ascii="Arial" w:hAnsi="Arial" w:cs="Arial"/>
          <w:sz w:val="20"/>
          <w:szCs w:val="20"/>
          <w:lang w:val="sr-Cyrl-CS"/>
        </w:rPr>
        <w:t>ћ</w:t>
      </w:r>
      <w:r w:rsidRPr="0010510F">
        <w:rPr>
          <w:rFonts w:ascii="Arial" w:hAnsi="Arial" w:cs="Arial"/>
          <w:sz w:val="20"/>
          <w:szCs w:val="20"/>
          <w:lang w:val="sr-Cyrl-CS"/>
        </w:rPr>
        <w:t xml:space="preserve"> Агбаба</w:t>
      </w:r>
      <w:r w:rsidR="00972355">
        <w:rPr>
          <w:rFonts w:ascii="Arial" w:hAnsi="Arial" w:cs="Arial"/>
          <w:sz w:val="20"/>
          <w:szCs w:val="20"/>
          <w:lang w:val="sr-Cyrl-CS"/>
        </w:rPr>
        <w:t>, с.р.</w:t>
      </w:r>
    </w:p>
    <w:p w:rsidR="006E1AEE" w:rsidRPr="00832E91" w:rsidRDefault="006E1AEE" w:rsidP="006E1AEE">
      <w:pPr>
        <w:rPr>
          <w:sz w:val="22"/>
          <w:szCs w:val="22"/>
        </w:rPr>
      </w:pPr>
    </w:p>
    <w:p w:rsidR="006E1AEE" w:rsidRPr="00832E91" w:rsidRDefault="006E1AEE" w:rsidP="006E1AEE">
      <w:pPr>
        <w:rPr>
          <w:sz w:val="22"/>
          <w:szCs w:val="22"/>
        </w:rPr>
      </w:pPr>
    </w:p>
    <w:p w:rsidR="00E34DCA" w:rsidRPr="00832E91" w:rsidRDefault="00E34DCA">
      <w:pPr>
        <w:rPr>
          <w:sz w:val="22"/>
          <w:szCs w:val="22"/>
        </w:rPr>
      </w:pPr>
    </w:p>
    <w:sectPr w:rsidR="00E34DCA" w:rsidRPr="00832E91" w:rsidSect="00ED71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ahoma" w:hAnsi="Tahoma"/>
        <w:b w:val="0"/>
        <w:sz w:val="20"/>
        <w:szCs w:val="20"/>
      </w:rPr>
    </w:lvl>
  </w:abstractNum>
  <w:abstractNum w:abstractNumId="1">
    <w:nsid w:val="1C58257B"/>
    <w:multiLevelType w:val="hybridMultilevel"/>
    <w:tmpl w:val="1D628BEC"/>
    <w:lvl w:ilvl="0" w:tplc="E4E012E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A500C"/>
    <w:multiLevelType w:val="hybridMultilevel"/>
    <w:tmpl w:val="DAB62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E66F83"/>
    <w:multiLevelType w:val="hybridMultilevel"/>
    <w:tmpl w:val="F86255C4"/>
    <w:lvl w:ilvl="0" w:tplc="82CA222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781605"/>
    <w:multiLevelType w:val="hybridMultilevel"/>
    <w:tmpl w:val="886C23E6"/>
    <w:lvl w:ilvl="0" w:tplc="FE40A6AC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CB6047"/>
    <w:multiLevelType w:val="multilevel"/>
    <w:tmpl w:val="780CC2F2"/>
    <w:styleLink w:val="WW8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7DBD067B"/>
    <w:multiLevelType w:val="hybridMultilevel"/>
    <w:tmpl w:val="E482F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E1AEE"/>
    <w:rsid w:val="0003478C"/>
    <w:rsid w:val="00037CC5"/>
    <w:rsid w:val="00053C3C"/>
    <w:rsid w:val="0007441B"/>
    <w:rsid w:val="000C72CA"/>
    <w:rsid w:val="0010510F"/>
    <w:rsid w:val="00164DD4"/>
    <w:rsid w:val="001D3BE3"/>
    <w:rsid w:val="001D55D9"/>
    <w:rsid w:val="002942F8"/>
    <w:rsid w:val="002E1A37"/>
    <w:rsid w:val="00473A1D"/>
    <w:rsid w:val="0054050F"/>
    <w:rsid w:val="005B7803"/>
    <w:rsid w:val="005E135E"/>
    <w:rsid w:val="00687D49"/>
    <w:rsid w:val="006E1AEE"/>
    <w:rsid w:val="006F67B5"/>
    <w:rsid w:val="007142E1"/>
    <w:rsid w:val="00810A04"/>
    <w:rsid w:val="00813F36"/>
    <w:rsid w:val="00816569"/>
    <w:rsid w:val="008170A9"/>
    <w:rsid w:val="00832E91"/>
    <w:rsid w:val="008B4268"/>
    <w:rsid w:val="00930DA5"/>
    <w:rsid w:val="00944465"/>
    <w:rsid w:val="00971302"/>
    <w:rsid w:val="00972355"/>
    <w:rsid w:val="00A34CFA"/>
    <w:rsid w:val="00AF0CAD"/>
    <w:rsid w:val="00B57EDE"/>
    <w:rsid w:val="00C84139"/>
    <w:rsid w:val="00CD6AD4"/>
    <w:rsid w:val="00D50B35"/>
    <w:rsid w:val="00D64A19"/>
    <w:rsid w:val="00D769EB"/>
    <w:rsid w:val="00DB0A02"/>
    <w:rsid w:val="00DF354A"/>
    <w:rsid w:val="00E32A46"/>
    <w:rsid w:val="00E34DCA"/>
    <w:rsid w:val="00E91359"/>
    <w:rsid w:val="00EA7A39"/>
    <w:rsid w:val="00ED7154"/>
    <w:rsid w:val="00F01620"/>
    <w:rsid w:val="00FF1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813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efaultParagraphFont"/>
    <w:rsid w:val="00813F36"/>
    <w:rPr>
      <w:color w:val="0000FF"/>
      <w:u w:val="single"/>
    </w:rPr>
  </w:style>
  <w:style w:type="numbering" w:customStyle="1" w:styleId="WW8Num1">
    <w:name w:val="WW8Num1"/>
    <w:basedOn w:val="NoList"/>
    <w:rsid w:val="00813F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DF354A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1AEE"/>
    <w:pPr>
      <w:suppressAutoHyphens/>
      <w:ind w:left="708"/>
      <w:jc w:val="both"/>
    </w:pPr>
    <w:rPr>
      <w:rFonts w:ascii="Verdana" w:hAnsi="Verdana" w:cs="Arial"/>
      <w:bCs/>
      <w:lang w:val="sr-Cyrl-CS" w:eastAsia="ar-SA"/>
    </w:rPr>
  </w:style>
  <w:style w:type="paragraph" w:customStyle="1" w:styleId="TableContents">
    <w:name w:val="Table Contents"/>
    <w:basedOn w:val="Normal"/>
    <w:rsid w:val="006E1AEE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Standard">
    <w:name w:val="Standard"/>
    <w:rsid w:val="00813F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sr-Latn-RS" w:eastAsia="zh-CN" w:bidi="hi-IN"/>
    </w:rPr>
  </w:style>
  <w:style w:type="character" w:customStyle="1" w:styleId="Internetlink">
    <w:name w:val="Internet link"/>
    <w:basedOn w:val="DefaultParagraphFont"/>
    <w:rsid w:val="00813F36"/>
    <w:rPr>
      <w:color w:val="0000FF"/>
      <w:u w:val="single"/>
    </w:rPr>
  </w:style>
  <w:style w:type="numbering" w:customStyle="1" w:styleId="WW8Num1">
    <w:name w:val="WW8Num1"/>
    <w:basedOn w:val="NoList"/>
    <w:rsid w:val="00813F3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39"/>
    <w:rPr>
      <w:rFonts w:ascii="Tahoma" w:eastAsia="Times New Roman" w:hAnsi="Tahoma" w:cs="Tahoma"/>
      <w:sz w:val="16"/>
      <w:szCs w:val="16"/>
      <w:lang w:val="en-GB"/>
    </w:rPr>
  </w:style>
  <w:style w:type="paragraph" w:customStyle="1" w:styleId="CharCharCharChar">
    <w:name w:val="Char Char Char Char"/>
    <w:basedOn w:val="Normal"/>
    <w:rsid w:val="00DF354A"/>
    <w:pPr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10181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2015-08-26T13:06:00Z</cp:lastPrinted>
  <dcterms:created xsi:type="dcterms:W3CDTF">2016-06-28T19:06:00Z</dcterms:created>
  <dcterms:modified xsi:type="dcterms:W3CDTF">2016-06-28T19:55:00Z</dcterms:modified>
</cp:coreProperties>
</file>